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DCC50" w14:textId="77777777" w:rsidR="00693DDB" w:rsidRPr="002046E6" w:rsidRDefault="00693DDB" w:rsidP="00693DDB">
      <w:pPr>
        <w:pStyle w:val="Default"/>
        <w:jc w:val="center"/>
        <w:rPr>
          <w:rFonts w:asciiTheme="minorHAnsi" w:hAnsiTheme="minorHAnsi"/>
          <w:b/>
          <w:bCs/>
          <w:sz w:val="36"/>
          <w:szCs w:val="36"/>
          <w:u w:val="single"/>
        </w:rPr>
      </w:pPr>
      <w:r w:rsidRPr="002046E6">
        <w:rPr>
          <w:rFonts w:asciiTheme="minorHAnsi" w:hAnsiTheme="minorHAnsi"/>
          <w:b/>
          <w:bCs/>
          <w:sz w:val="36"/>
          <w:szCs w:val="36"/>
          <w:u w:val="single"/>
        </w:rPr>
        <w:t>COURSE SYLLABUS</w:t>
      </w:r>
    </w:p>
    <w:p w14:paraId="4203F0E1" w14:textId="77777777" w:rsidR="00693DDB" w:rsidRPr="006168BB" w:rsidRDefault="00693DDB" w:rsidP="00693DDB">
      <w:pPr>
        <w:pStyle w:val="Default"/>
        <w:rPr>
          <w:rFonts w:asciiTheme="minorHAnsi" w:hAnsiTheme="minorHAnsi"/>
        </w:rPr>
      </w:pPr>
    </w:p>
    <w:p w14:paraId="312EA433" w14:textId="6C0B1971" w:rsidR="00D66CE4" w:rsidRPr="009675E6" w:rsidRDefault="00693DDB" w:rsidP="009675E6">
      <w:pPr>
        <w:pStyle w:val="Default"/>
        <w:ind w:left="2160" w:hanging="2160"/>
        <w:rPr>
          <w:sz w:val="23"/>
          <w:szCs w:val="23"/>
        </w:rPr>
      </w:pPr>
      <w:r w:rsidRPr="006168BB">
        <w:rPr>
          <w:rFonts w:asciiTheme="minorHAnsi" w:hAnsiTheme="minorHAnsi"/>
          <w:b/>
        </w:rPr>
        <w:t>COURSE TITLE</w:t>
      </w:r>
      <w:r w:rsidRPr="006168BB">
        <w:rPr>
          <w:rFonts w:asciiTheme="minorHAnsi" w:hAnsiTheme="minorHAnsi"/>
        </w:rPr>
        <w:t xml:space="preserve">: </w:t>
      </w:r>
      <w:r w:rsidRPr="006168BB">
        <w:rPr>
          <w:rFonts w:asciiTheme="minorHAnsi" w:hAnsiTheme="minorHAnsi"/>
        </w:rPr>
        <w:tab/>
      </w:r>
      <w:r w:rsidR="007815E4">
        <w:rPr>
          <w:rFonts w:asciiTheme="minorHAnsi" w:hAnsiTheme="minorHAnsi"/>
        </w:rPr>
        <w:t>MRKG</w:t>
      </w:r>
      <w:r w:rsidR="004C5C5F">
        <w:rPr>
          <w:rFonts w:asciiTheme="minorHAnsi" w:hAnsiTheme="minorHAnsi"/>
        </w:rPr>
        <w:t xml:space="preserve"> 13</w:t>
      </w:r>
      <w:r w:rsidR="007815E4">
        <w:rPr>
          <w:rFonts w:asciiTheme="minorHAnsi" w:hAnsiTheme="minorHAnsi"/>
        </w:rPr>
        <w:t>0</w:t>
      </w:r>
      <w:r w:rsidR="00E73632">
        <w:rPr>
          <w:rFonts w:asciiTheme="minorHAnsi" w:hAnsiTheme="minorHAnsi"/>
        </w:rPr>
        <w:t>1</w:t>
      </w:r>
      <w:r w:rsidR="001851FC" w:rsidRPr="006168BB">
        <w:rPr>
          <w:rFonts w:asciiTheme="minorHAnsi" w:hAnsiTheme="minorHAnsi"/>
        </w:rPr>
        <w:t>.</w:t>
      </w:r>
      <w:r w:rsidR="00E73632">
        <w:rPr>
          <w:rFonts w:asciiTheme="minorHAnsi" w:hAnsiTheme="minorHAnsi"/>
        </w:rPr>
        <w:t>5</w:t>
      </w:r>
      <w:r w:rsidR="007815E4">
        <w:rPr>
          <w:rFonts w:asciiTheme="minorHAnsi" w:hAnsiTheme="minorHAnsi"/>
        </w:rPr>
        <w:t>0</w:t>
      </w:r>
      <w:r w:rsidR="00E73632">
        <w:rPr>
          <w:rFonts w:asciiTheme="minorHAnsi" w:hAnsiTheme="minorHAnsi"/>
        </w:rPr>
        <w:t>1</w:t>
      </w:r>
      <w:r w:rsidR="00815AE5" w:rsidRPr="006168BB">
        <w:rPr>
          <w:rFonts w:asciiTheme="minorHAnsi" w:hAnsiTheme="minorHAnsi"/>
        </w:rPr>
        <w:t xml:space="preserve"> </w:t>
      </w:r>
      <w:r w:rsidR="007815E4">
        <w:rPr>
          <w:rFonts w:asciiTheme="minorHAnsi" w:hAnsiTheme="minorHAnsi"/>
        </w:rPr>
        <w:t>Customer Relationship Management</w:t>
      </w:r>
      <w:r w:rsidR="009675E6">
        <w:rPr>
          <w:rFonts w:asciiTheme="minorHAnsi" w:hAnsiTheme="minorHAnsi"/>
        </w:rPr>
        <w:t xml:space="preserve"> - </w:t>
      </w:r>
      <w:r w:rsidR="009675E6">
        <w:rPr>
          <w:sz w:val="23"/>
          <w:szCs w:val="23"/>
        </w:rPr>
        <w:t>Thursday Hybrid 9</w:t>
      </w:r>
      <w:r w:rsidR="009675E6">
        <w:rPr>
          <w:sz w:val="23"/>
          <w:szCs w:val="23"/>
        </w:rPr>
        <w:t>:</w:t>
      </w:r>
      <w:r w:rsidR="009675E6">
        <w:rPr>
          <w:sz w:val="23"/>
          <w:szCs w:val="23"/>
        </w:rPr>
        <w:t>30-10:4</w:t>
      </w:r>
      <w:r w:rsidR="009675E6">
        <w:rPr>
          <w:sz w:val="23"/>
          <w:szCs w:val="23"/>
        </w:rPr>
        <w:t>5A.M.</w:t>
      </w:r>
      <w:r w:rsidR="009675E6">
        <w:rPr>
          <w:sz w:val="23"/>
          <w:szCs w:val="23"/>
        </w:rPr>
        <w:t xml:space="preserve"> </w:t>
      </w:r>
      <w:r w:rsidR="009675E6">
        <w:rPr>
          <w:sz w:val="23"/>
          <w:szCs w:val="23"/>
        </w:rPr>
        <w:t>PC125/ZOOM</w:t>
      </w:r>
    </w:p>
    <w:p w14:paraId="655DFCA3" w14:textId="77777777" w:rsidR="00693DDB" w:rsidRPr="006168BB" w:rsidRDefault="00693DDB" w:rsidP="00693DDB">
      <w:pPr>
        <w:pStyle w:val="Default"/>
        <w:rPr>
          <w:rFonts w:asciiTheme="minorHAnsi" w:hAnsiTheme="minorHAnsi"/>
        </w:rPr>
      </w:pPr>
    </w:p>
    <w:p w14:paraId="61B1D753" w14:textId="7A37CAAD" w:rsidR="00693DDB" w:rsidRPr="006168BB" w:rsidRDefault="00693DDB" w:rsidP="00693DDB">
      <w:pPr>
        <w:pStyle w:val="Default"/>
        <w:rPr>
          <w:rFonts w:asciiTheme="minorHAnsi" w:hAnsiTheme="minorHAnsi"/>
        </w:rPr>
      </w:pPr>
      <w:r w:rsidRPr="006168BB">
        <w:rPr>
          <w:rFonts w:asciiTheme="minorHAnsi" w:hAnsiTheme="minorHAnsi"/>
          <w:b/>
        </w:rPr>
        <w:t>SEMESTER/YEAR</w:t>
      </w:r>
      <w:r w:rsidRPr="006168BB">
        <w:rPr>
          <w:rFonts w:asciiTheme="minorHAnsi" w:hAnsiTheme="minorHAnsi"/>
        </w:rPr>
        <w:t xml:space="preserve">: </w:t>
      </w:r>
      <w:r w:rsidR="003B1AB1">
        <w:rPr>
          <w:rFonts w:asciiTheme="minorHAnsi" w:hAnsiTheme="minorHAnsi"/>
        </w:rPr>
        <w:tab/>
      </w:r>
      <w:r w:rsidR="009675E6">
        <w:rPr>
          <w:rFonts w:asciiTheme="minorHAnsi" w:hAnsiTheme="minorHAnsi"/>
        </w:rPr>
        <w:t>Fall 2021</w:t>
      </w:r>
    </w:p>
    <w:p w14:paraId="7E9E6A62" w14:textId="77777777" w:rsidR="00693DDB" w:rsidRPr="006168BB" w:rsidRDefault="00693DDB" w:rsidP="00693DDB">
      <w:pPr>
        <w:pStyle w:val="Default"/>
        <w:rPr>
          <w:rFonts w:asciiTheme="minorHAnsi" w:hAnsiTheme="minorHAnsi"/>
        </w:rPr>
      </w:pPr>
    </w:p>
    <w:p w14:paraId="1E642CA3" w14:textId="77777777" w:rsidR="00693DDB" w:rsidRPr="006168BB" w:rsidRDefault="00693DDB" w:rsidP="00693DDB">
      <w:pPr>
        <w:pStyle w:val="Default"/>
        <w:rPr>
          <w:rFonts w:asciiTheme="minorHAnsi" w:hAnsiTheme="minorHAnsi"/>
        </w:rPr>
      </w:pPr>
      <w:r w:rsidRPr="006168BB">
        <w:rPr>
          <w:rFonts w:asciiTheme="minorHAnsi" w:hAnsiTheme="minorHAnsi"/>
          <w:b/>
        </w:rPr>
        <w:t>INSTRUCTOR</w:t>
      </w:r>
      <w:r w:rsidRPr="006168BB">
        <w:rPr>
          <w:rFonts w:asciiTheme="minorHAnsi" w:hAnsiTheme="minorHAnsi"/>
        </w:rPr>
        <w:t xml:space="preserve">: </w:t>
      </w:r>
      <w:r w:rsidRPr="006168BB">
        <w:rPr>
          <w:rFonts w:asciiTheme="minorHAnsi" w:hAnsiTheme="minorHAnsi"/>
        </w:rPr>
        <w:tab/>
      </w:r>
      <w:r w:rsidR="003B1AB1">
        <w:rPr>
          <w:rFonts w:asciiTheme="minorHAnsi" w:hAnsiTheme="minorHAnsi"/>
        </w:rPr>
        <w:tab/>
      </w:r>
      <w:r w:rsidRPr="006168BB">
        <w:rPr>
          <w:rFonts w:asciiTheme="minorHAnsi" w:hAnsiTheme="minorHAnsi"/>
        </w:rPr>
        <w:t>Kasa</w:t>
      </w:r>
      <w:r w:rsidR="001851FC" w:rsidRPr="006168BB">
        <w:rPr>
          <w:rFonts w:asciiTheme="minorHAnsi" w:hAnsiTheme="minorHAnsi"/>
        </w:rPr>
        <w:t xml:space="preserve">ndra Lane </w:t>
      </w:r>
      <w:r w:rsidR="001851FC" w:rsidRPr="006168BB">
        <w:rPr>
          <w:rFonts w:asciiTheme="minorHAnsi" w:hAnsiTheme="minorHAnsi"/>
        </w:rPr>
        <w:tab/>
      </w:r>
      <w:r w:rsidR="001851FC" w:rsidRPr="006168BB">
        <w:rPr>
          <w:rFonts w:asciiTheme="minorHAnsi" w:hAnsiTheme="minorHAnsi"/>
        </w:rPr>
        <w:tab/>
      </w:r>
    </w:p>
    <w:p w14:paraId="04112696" w14:textId="77777777" w:rsidR="00693DDB" w:rsidRPr="006168BB" w:rsidRDefault="00693DDB" w:rsidP="00693DDB">
      <w:pPr>
        <w:pStyle w:val="Default"/>
        <w:rPr>
          <w:rFonts w:asciiTheme="minorHAnsi" w:hAnsiTheme="minorHAnsi"/>
        </w:rPr>
      </w:pPr>
    </w:p>
    <w:p w14:paraId="2101F2E7" w14:textId="77777777" w:rsidR="00693DDB" w:rsidRPr="006168BB" w:rsidRDefault="00693DDB" w:rsidP="00693DDB">
      <w:pPr>
        <w:pStyle w:val="Default"/>
        <w:rPr>
          <w:rFonts w:asciiTheme="minorHAnsi" w:hAnsiTheme="minorHAnsi"/>
        </w:rPr>
      </w:pPr>
      <w:r w:rsidRPr="006168BB">
        <w:rPr>
          <w:rFonts w:asciiTheme="minorHAnsi" w:hAnsiTheme="minorHAnsi"/>
          <w:b/>
        </w:rPr>
        <w:t>Email</w:t>
      </w:r>
      <w:r w:rsidR="006D409E" w:rsidRPr="006168BB">
        <w:rPr>
          <w:rFonts w:asciiTheme="minorHAnsi" w:hAnsiTheme="minorHAnsi"/>
        </w:rPr>
        <w:t xml:space="preserve">: </w:t>
      </w:r>
      <w:r w:rsidR="006D409E" w:rsidRPr="006168BB">
        <w:rPr>
          <w:rFonts w:asciiTheme="minorHAnsi" w:hAnsiTheme="minorHAnsi"/>
        </w:rPr>
        <w:tab/>
      </w:r>
      <w:r w:rsidR="006D409E" w:rsidRPr="006168BB">
        <w:rPr>
          <w:rFonts w:asciiTheme="minorHAnsi" w:hAnsiTheme="minorHAnsi"/>
        </w:rPr>
        <w:tab/>
      </w:r>
      <w:r w:rsidR="003B1AB1">
        <w:rPr>
          <w:rFonts w:asciiTheme="minorHAnsi" w:hAnsiTheme="minorHAnsi"/>
        </w:rPr>
        <w:tab/>
      </w:r>
      <w:r w:rsidR="001633BF" w:rsidRPr="006168BB">
        <w:rPr>
          <w:rFonts w:asciiTheme="minorHAnsi" w:hAnsiTheme="minorHAnsi"/>
        </w:rPr>
        <w:t>klane@southplainscollege.edu</w:t>
      </w:r>
    </w:p>
    <w:p w14:paraId="62D05A6A" w14:textId="77777777" w:rsidR="006D409E" w:rsidRPr="006168BB" w:rsidRDefault="006D409E" w:rsidP="00693DDB">
      <w:pPr>
        <w:pStyle w:val="Default"/>
        <w:rPr>
          <w:rFonts w:asciiTheme="minorHAnsi" w:hAnsiTheme="minorHAnsi"/>
        </w:rPr>
      </w:pPr>
    </w:p>
    <w:p w14:paraId="6E296DD2" w14:textId="1FB34149" w:rsidR="00693DDB" w:rsidRPr="006168BB" w:rsidRDefault="00693DDB" w:rsidP="00693DDB">
      <w:pPr>
        <w:pStyle w:val="Default"/>
        <w:rPr>
          <w:rFonts w:asciiTheme="minorHAnsi" w:hAnsiTheme="minorHAnsi"/>
        </w:rPr>
      </w:pPr>
      <w:r w:rsidRPr="006168BB">
        <w:rPr>
          <w:rFonts w:asciiTheme="minorHAnsi" w:hAnsiTheme="minorHAnsi"/>
          <w:b/>
        </w:rPr>
        <w:t>OFFICE HOURS</w:t>
      </w:r>
      <w:r w:rsidRPr="006168BB">
        <w:rPr>
          <w:rFonts w:asciiTheme="minorHAnsi" w:hAnsiTheme="minorHAnsi"/>
        </w:rPr>
        <w:t xml:space="preserve">: </w:t>
      </w:r>
      <w:r w:rsidRPr="006168BB">
        <w:rPr>
          <w:rFonts w:asciiTheme="minorHAnsi" w:hAnsiTheme="minorHAnsi"/>
        </w:rPr>
        <w:tab/>
      </w:r>
      <w:r w:rsidR="00E01FE3">
        <w:rPr>
          <w:rFonts w:asciiTheme="minorHAnsi" w:hAnsiTheme="minorHAnsi"/>
        </w:rPr>
        <w:t>I will be available by email from 8 AM – 5 PM Monday - Friday</w:t>
      </w:r>
    </w:p>
    <w:p w14:paraId="4666FEE9" w14:textId="77777777" w:rsidR="00693DDB" w:rsidRPr="006168BB" w:rsidRDefault="00693DDB" w:rsidP="00693DDB">
      <w:pPr>
        <w:pStyle w:val="Default"/>
        <w:rPr>
          <w:rFonts w:asciiTheme="minorHAnsi" w:hAnsiTheme="minorHAnsi"/>
        </w:rPr>
      </w:pPr>
    </w:p>
    <w:p w14:paraId="784E0097" w14:textId="77777777" w:rsidR="00693DDB" w:rsidRPr="006168BB" w:rsidRDefault="00693DDB" w:rsidP="00693DDB">
      <w:pPr>
        <w:pStyle w:val="Default"/>
        <w:rPr>
          <w:rFonts w:asciiTheme="minorHAnsi" w:hAnsiTheme="minorHAnsi"/>
          <w:b/>
        </w:rPr>
      </w:pPr>
      <w:r w:rsidRPr="006168BB">
        <w:rPr>
          <w:rFonts w:asciiTheme="minorHAnsi" w:hAnsiTheme="minorHAnsi"/>
          <w:b/>
        </w:rPr>
        <w:t xml:space="preserve">COURSE </w:t>
      </w:r>
    </w:p>
    <w:p w14:paraId="637999CA" w14:textId="0CD18A96" w:rsidR="00952B7A" w:rsidRDefault="00693DDB" w:rsidP="007815E4">
      <w:pPr>
        <w:pStyle w:val="Default"/>
        <w:ind w:left="2160" w:hanging="2160"/>
        <w:rPr>
          <w:rFonts w:asciiTheme="minorHAnsi" w:hAnsiTheme="minorHAnsi" w:cs="Segoe UI"/>
          <w:color w:val="auto"/>
        </w:rPr>
      </w:pPr>
      <w:r w:rsidRPr="006168BB">
        <w:rPr>
          <w:rFonts w:asciiTheme="minorHAnsi" w:hAnsiTheme="minorHAnsi"/>
          <w:b/>
        </w:rPr>
        <w:t>DESCRIPTION</w:t>
      </w:r>
      <w:r w:rsidRPr="006168BB">
        <w:rPr>
          <w:rFonts w:asciiTheme="minorHAnsi" w:hAnsiTheme="minorHAnsi"/>
        </w:rPr>
        <w:t xml:space="preserve">: </w:t>
      </w:r>
      <w:r w:rsidRPr="006168BB">
        <w:rPr>
          <w:rFonts w:asciiTheme="minorHAnsi" w:hAnsiTheme="minorHAnsi"/>
        </w:rPr>
        <w:tab/>
      </w:r>
      <w:r w:rsidR="007815E4" w:rsidRPr="007815E4">
        <w:t>General principles of customer relationship management including skills, knowledge, attitudes, and behaviors</w:t>
      </w:r>
      <w:r w:rsidR="00952B7A">
        <w:rPr>
          <w:rFonts w:asciiTheme="minorHAnsi" w:hAnsiTheme="minorHAnsi" w:cs="Segoe UI"/>
          <w:color w:val="auto"/>
        </w:rPr>
        <w:br/>
      </w:r>
    </w:p>
    <w:p w14:paraId="136392A1" w14:textId="77777777" w:rsidR="00EB7C9C" w:rsidRDefault="00952B7A" w:rsidP="001633BF">
      <w:pPr>
        <w:pStyle w:val="Default"/>
        <w:ind w:left="2160" w:hanging="2160"/>
        <w:rPr>
          <w:rFonts w:asciiTheme="minorHAnsi" w:hAnsiTheme="minorHAnsi"/>
          <w:b/>
        </w:rPr>
      </w:pPr>
      <w:r>
        <w:rPr>
          <w:rFonts w:asciiTheme="minorHAnsi" w:hAnsiTheme="minorHAnsi"/>
          <w:b/>
        </w:rPr>
        <w:t xml:space="preserve">COURSE </w:t>
      </w:r>
      <w:r w:rsidR="00EB7C9C">
        <w:rPr>
          <w:rFonts w:asciiTheme="minorHAnsi" w:hAnsiTheme="minorHAnsi"/>
          <w:b/>
        </w:rPr>
        <w:t>LEARNING</w:t>
      </w:r>
    </w:p>
    <w:p w14:paraId="4E76EE91" w14:textId="5B3ABA76" w:rsidR="00570FA7" w:rsidRPr="007815E4" w:rsidRDefault="00EB7C9C" w:rsidP="007815E4">
      <w:pPr>
        <w:pStyle w:val="Default"/>
        <w:ind w:left="2160" w:hanging="2160"/>
      </w:pPr>
      <w:r>
        <w:rPr>
          <w:rFonts w:asciiTheme="minorHAnsi" w:hAnsiTheme="minorHAnsi"/>
          <w:b/>
        </w:rPr>
        <w:t>OUTCOMES</w:t>
      </w:r>
      <w:r w:rsidR="00952B7A">
        <w:rPr>
          <w:rFonts w:asciiTheme="minorHAnsi" w:hAnsiTheme="minorHAnsi"/>
          <w:b/>
        </w:rPr>
        <w:t>:</w:t>
      </w:r>
      <w:r>
        <w:rPr>
          <w:rFonts w:asciiTheme="minorHAnsi" w:hAnsiTheme="minorHAnsi" w:cs="Segoe UI"/>
          <w:color w:val="auto"/>
        </w:rPr>
        <w:tab/>
      </w:r>
      <w:r w:rsidR="007815E4" w:rsidRPr="007815E4">
        <w:t xml:space="preserve">Examine internal and external customer relationship management (CRM) strategies.                                                                             </w:t>
      </w:r>
    </w:p>
    <w:p w14:paraId="683FD8B8" w14:textId="746A0127" w:rsidR="00570FA7" w:rsidRDefault="00570FA7" w:rsidP="00570FA7">
      <w:pPr>
        <w:pStyle w:val="Default"/>
        <w:ind w:left="2160" w:hanging="2160"/>
        <w:rPr>
          <w:rFonts w:asciiTheme="minorHAnsi" w:hAnsiTheme="minorHAnsi"/>
          <w:b/>
        </w:rPr>
      </w:pPr>
      <w:r>
        <w:rPr>
          <w:rFonts w:asciiTheme="minorHAnsi" w:hAnsiTheme="minorHAnsi"/>
          <w:b/>
        </w:rPr>
        <w:t>ACADEMIC</w:t>
      </w:r>
    </w:p>
    <w:p w14:paraId="1EFAA0D8" w14:textId="027C42E5" w:rsidR="00570FA7" w:rsidRPr="00570FA7" w:rsidRDefault="00570FA7" w:rsidP="00570FA7">
      <w:pPr>
        <w:pStyle w:val="Default"/>
        <w:ind w:left="2160" w:hanging="2160"/>
        <w:rPr>
          <w:rFonts w:asciiTheme="minorHAnsi" w:hAnsiTheme="minorHAnsi"/>
          <w:b/>
        </w:rPr>
      </w:pPr>
      <w:r>
        <w:rPr>
          <w:rFonts w:asciiTheme="minorHAnsi" w:hAnsiTheme="minorHAnsi"/>
          <w:b/>
        </w:rPr>
        <w:t>INTEGRITY:</w:t>
      </w:r>
      <w:r>
        <w:rPr>
          <w:rFonts w:asciiTheme="minorHAnsi" w:hAnsiTheme="minorHAnsi"/>
          <w:b/>
        </w:rPr>
        <w:tab/>
      </w:r>
      <w:r w:rsidRPr="00570FA7">
        <w:rPr>
          <w:rFonts w:asciiTheme="minorHAnsi" w:hAnsiTheme="minorHAnsi"/>
          <w:bCs/>
        </w:rPr>
        <w:t>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w:t>
      </w:r>
    </w:p>
    <w:p w14:paraId="3300E12E" w14:textId="77777777" w:rsidR="00F24F19" w:rsidRDefault="00570FA7" w:rsidP="00F24F19">
      <w:pPr>
        <w:pStyle w:val="Default"/>
        <w:ind w:left="2880"/>
        <w:rPr>
          <w:rFonts w:asciiTheme="minorHAnsi" w:hAnsiTheme="minorHAnsi"/>
          <w:b/>
        </w:rPr>
      </w:pPr>
      <w:r w:rsidRPr="00570FA7">
        <w:rPr>
          <w:rFonts w:asciiTheme="minorHAnsi" w:hAnsiTheme="minorHAnsi"/>
          <w:b/>
        </w:rPr>
        <w:t xml:space="preserve">Cheating:  </w:t>
      </w:r>
      <w:r w:rsidRPr="00570FA7">
        <w:rPr>
          <w:rFonts w:asciiTheme="minorHAnsi" w:hAnsiTheme="minorHAnsi"/>
          <w:bCs/>
        </w:rPr>
        <w:t>Dishonesty of any kind on examinations or on written assignments, illegal possession of examinations, the use of unauthorized notes during an examination, obtaining information during an examination from the textbook or from the examination paper of another student, assisting others to cheat, alteration of grade records, illegal entry or unauthorized presence in an office are examples of cheating.</w:t>
      </w:r>
      <w:r w:rsidR="00F24F19">
        <w:rPr>
          <w:rFonts w:asciiTheme="minorHAnsi" w:hAnsiTheme="minorHAnsi"/>
          <w:bCs/>
        </w:rPr>
        <w:t xml:space="preserve"> </w:t>
      </w:r>
      <w:r w:rsidRPr="00570FA7">
        <w:rPr>
          <w:rFonts w:asciiTheme="minorHAnsi" w:hAnsiTheme="minorHAnsi"/>
          <w:bCs/>
        </w:rPr>
        <w:t>Complete honesty is required of the student in the presentation of any and all phases of course work.  This applies to quizzes of whatever length as well as to final examinations, to daily reports and to term papers.</w:t>
      </w:r>
    </w:p>
    <w:p w14:paraId="6DDFDDF5" w14:textId="77777777" w:rsidR="00F24F19" w:rsidRDefault="00F24F19" w:rsidP="00F24F19">
      <w:pPr>
        <w:pStyle w:val="Default"/>
        <w:ind w:left="2880"/>
        <w:rPr>
          <w:rFonts w:asciiTheme="minorHAnsi" w:hAnsiTheme="minorHAnsi"/>
          <w:b/>
        </w:rPr>
      </w:pPr>
    </w:p>
    <w:p w14:paraId="4E29BF59" w14:textId="43CB6B4A" w:rsidR="00570FA7" w:rsidRPr="00F24F19" w:rsidRDefault="00570FA7" w:rsidP="00F24F19">
      <w:pPr>
        <w:pStyle w:val="Default"/>
        <w:ind w:left="2880"/>
        <w:rPr>
          <w:rFonts w:asciiTheme="minorHAnsi" w:hAnsiTheme="minorHAnsi"/>
          <w:bCs/>
        </w:rPr>
      </w:pPr>
      <w:r w:rsidRPr="00570FA7">
        <w:rPr>
          <w:rFonts w:asciiTheme="minorHAnsi" w:hAnsiTheme="minorHAnsi"/>
          <w:b/>
        </w:rPr>
        <w:t xml:space="preserve">Plagiarism:  </w:t>
      </w:r>
      <w:r w:rsidRPr="00F24F19">
        <w:rPr>
          <w:rFonts w:asciiTheme="minorHAnsi" w:hAnsiTheme="minorHAnsi"/>
          <w:bCs/>
        </w:rPr>
        <w:t xml:space="preserve">Offering the work of another as one’s own, without proper acknowledgment, is plagiarism; therefore, any student who fails to give credit for quotations or essentially identical expression of material taken from books, encyclopedias, magazines and other reference works, or from the themes, </w:t>
      </w:r>
      <w:r w:rsidRPr="00F24F19">
        <w:rPr>
          <w:rFonts w:asciiTheme="minorHAnsi" w:hAnsiTheme="minorHAnsi"/>
          <w:bCs/>
        </w:rPr>
        <w:lastRenderedPageBreak/>
        <w:t>reports or other writings of a fellow student, is guilty of plagiarism.</w:t>
      </w:r>
    </w:p>
    <w:p w14:paraId="0F253524" w14:textId="77777777" w:rsidR="00AD1343" w:rsidRDefault="00AD1343" w:rsidP="00F3779F">
      <w:pPr>
        <w:pStyle w:val="Default"/>
        <w:ind w:left="2880"/>
        <w:rPr>
          <w:rFonts w:asciiTheme="minorHAnsi" w:hAnsiTheme="minorHAnsi"/>
          <w:b/>
        </w:rPr>
      </w:pPr>
    </w:p>
    <w:p w14:paraId="7431FFB4" w14:textId="258C36F6" w:rsidR="00570FA7" w:rsidRPr="00892435" w:rsidRDefault="00570FA7" w:rsidP="00F3779F">
      <w:pPr>
        <w:pStyle w:val="Default"/>
        <w:ind w:left="2880"/>
        <w:rPr>
          <w:rFonts w:asciiTheme="minorHAnsi" w:hAnsiTheme="minorHAnsi"/>
          <w:b/>
        </w:rPr>
      </w:pPr>
      <w:r w:rsidRPr="00570FA7">
        <w:rPr>
          <w:rFonts w:asciiTheme="minorHAnsi" w:hAnsiTheme="minorHAnsi"/>
          <w:b/>
        </w:rPr>
        <w:t xml:space="preserve">Professionalism:  </w:t>
      </w:r>
      <w:r w:rsidRPr="00F3779F">
        <w:rPr>
          <w:rFonts w:asciiTheme="minorHAnsi" w:hAnsiTheme="minorHAnsi"/>
          <w:bCs/>
        </w:rPr>
        <w:t xml:space="preserve">The courses in your program of study are designed to prepare you for employment in the work world. Businesses require you to behave in a professional </w:t>
      </w:r>
      <w:r w:rsidR="001C17EF" w:rsidRPr="00F3779F">
        <w:rPr>
          <w:rFonts w:asciiTheme="minorHAnsi" w:hAnsiTheme="minorHAnsi"/>
          <w:bCs/>
        </w:rPr>
        <w:t>manner,</w:t>
      </w:r>
      <w:r w:rsidRPr="00F3779F">
        <w:rPr>
          <w:rFonts w:asciiTheme="minorHAnsi" w:hAnsiTheme="minorHAnsi"/>
          <w:bCs/>
        </w:rPr>
        <w:t xml:space="preserve"> so you are expected to practice professionalism in class.  This includes everything from being courteous to your instructor and fellow students to the use of cell phones in class and other electronic devices.</w:t>
      </w:r>
    </w:p>
    <w:p w14:paraId="68C4B4FF" w14:textId="77777777" w:rsidR="00693DDB" w:rsidRPr="006168BB" w:rsidRDefault="00693DDB" w:rsidP="00693DDB">
      <w:pPr>
        <w:pStyle w:val="Default"/>
        <w:rPr>
          <w:rFonts w:asciiTheme="minorHAnsi" w:hAnsiTheme="minorHAnsi"/>
        </w:rPr>
      </w:pPr>
    </w:p>
    <w:p w14:paraId="444AA98A" w14:textId="19AACF1E" w:rsidR="001633BF" w:rsidRDefault="00693DDB" w:rsidP="00AD1343">
      <w:pPr>
        <w:spacing w:after="0" w:line="240" w:lineRule="auto"/>
        <w:ind w:left="2160" w:hanging="2160"/>
        <w:rPr>
          <w:rFonts w:cs="Segoe UI"/>
          <w:bCs/>
          <w:color w:val="000000"/>
          <w:sz w:val="24"/>
          <w:szCs w:val="24"/>
        </w:rPr>
      </w:pPr>
      <w:r w:rsidRPr="006168BB">
        <w:rPr>
          <w:b/>
          <w:sz w:val="24"/>
          <w:szCs w:val="24"/>
        </w:rPr>
        <w:t xml:space="preserve">TEXT </w:t>
      </w:r>
      <w:r w:rsidR="006168BB" w:rsidRPr="006168BB">
        <w:rPr>
          <w:b/>
          <w:sz w:val="24"/>
          <w:szCs w:val="24"/>
        </w:rPr>
        <w:tab/>
      </w:r>
      <w:r w:rsidR="00693B80" w:rsidRPr="00693B80">
        <w:rPr>
          <w:rFonts w:cs="Segoe UI"/>
          <w:bCs/>
          <w:i/>
          <w:iCs/>
          <w:color w:val="000000"/>
          <w:sz w:val="24"/>
          <w:szCs w:val="24"/>
          <w:u w:val="single"/>
        </w:rPr>
        <w:t>Customer Service, Skills for Success,</w:t>
      </w:r>
      <w:r w:rsidR="00693B80" w:rsidRPr="00693B80">
        <w:rPr>
          <w:rFonts w:cs="Segoe UI"/>
          <w:bCs/>
          <w:color w:val="000000"/>
          <w:sz w:val="24"/>
          <w:szCs w:val="24"/>
        </w:rPr>
        <w:t xml:space="preserve"> </w:t>
      </w:r>
      <w:proofErr w:type="spellStart"/>
      <w:r w:rsidR="00693B80" w:rsidRPr="00693B80">
        <w:rPr>
          <w:rFonts w:cs="Segoe UI"/>
          <w:bCs/>
          <w:color w:val="000000"/>
          <w:sz w:val="24"/>
          <w:szCs w:val="24"/>
        </w:rPr>
        <w:t>Lucus</w:t>
      </w:r>
      <w:proofErr w:type="spellEnd"/>
      <w:r w:rsidR="00693B80" w:rsidRPr="00693B80">
        <w:rPr>
          <w:rFonts w:cs="Segoe UI"/>
          <w:bCs/>
          <w:color w:val="000000"/>
          <w:sz w:val="24"/>
          <w:szCs w:val="24"/>
        </w:rPr>
        <w:t>, 7th Edition - McGraw Hill Connect</w:t>
      </w:r>
    </w:p>
    <w:p w14:paraId="48D8769C" w14:textId="369289E5" w:rsidR="00693B80" w:rsidRPr="00693B80" w:rsidRDefault="00693B80" w:rsidP="00AD1343">
      <w:pPr>
        <w:spacing w:after="0" w:line="240" w:lineRule="auto"/>
        <w:ind w:left="2160" w:hanging="2160"/>
        <w:rPr>
          <w:rFonts w:cs="Segoe UI"/>
          <w:bCs/>
          <w:i/>
          <w:iCs/>
          <w:color w:val="000000"/>
          <w:sz w:val="24"/>
          <w:szCs w:val="24"/>
        </w:rPr>
      </w:pPr>
      <w:r>
        <w:rPr>
          <w:b/>
          <w:sz w:val="24"/>
          <w:szCs w:val="24"/>
        </w:rPr>
        <w:tab/>
      </w:r>
      <w:r w:rsidRPr="00693B80">
        <w:rPr>
          <w:bCs/>
          <w:i/>
          <w:iCs/>
          <w:sz w:val="24"/>
          <w:szCs w:val="24"/>
          <w:highlight w:val="yellow"/>
        </w:rPr>
        <w:t>You MUST have the Connect Access Code for this class, as you will complete homework/case assignments and exams through the McGraw Hill Connect Website.</w:t>
      </w:r>
    </w:p>
    <w:p w14:paraId="7AD6EBF6" w14:textId="77777777" w:rsidR="00AD1343" w:rsidRDefault="00AD1343" w:rsidP="00911039">
      <w:pPr>
        <w:spacing w:after="0" w:line="240" w:lineRule="auto"/>
        <w:rPr>
          <w:rFonts w:cs="Times New Roman"/>
          <w:b/>
          <w:sz w:val="24"/>
          <w:szCs w:val="24"/>
        </w:rPr>
      </w:pPr>
    </w:p>
    <w:p w14:paraId="051A550B" w14:textId="77777777" w:rsidR="00BF76A8" w:rsidRDefault="00693DDB" w:rsidP="00911039">
      <w:pPr>
        <w:spacing w:after="0" w:line="240" w:lineRule="auto"/>
        <w:rPr>
          <w:rFonts w:cs="Times New Roman"/>
          <w:b/>
          <w:sz w:val="24"/>
          <w:szCs w:val="24"/>
        </w:rPr>
      </w:pPr>
      <w:r w:rsidRPr="006168BB">
        <w:rPr>
          <w:rFonts w:cs="Times New Roman"/>
          <w:b/>
          <w:sz w:val="24"/>
          <w:szCs w:val="24"/>
        </w:rPr>
        <w:t xml:space="preserve">ATTENDANCY </w:t>
      </w:r>
    </w:p>
    <w:p w14:paraId="4790FE51" w14:textId="633B6DC0" w:rsidR="00911039" w:rsidRPr="00BF76A8" w:rsidRDefault="00693DDB" w:rsidP="00BF76A8">
      <w:pPr>
        <w:spacing w:after="0" w:line="240" w:lineRule="auto"/>
        <w:ind w:left="2160" w:hanging="2160"/>
        <w:rPr>
          <w:rFonts w:cs="Times New Roman"/>
          <w:b/>
          <w:sz w:val="24"/>
          <w:szCs w:val="24"/>
        </w:rPr>
      </w:pPr>
      <w:r w:rsidRPr="006168BB">
        <w:rPr>
          <w:rFonts w:cs="Times New Roman"/>
          <w:b/>
          <w:sz w:val="24"/>
          <w:szCs w:val="24"/>
        </w:rPr>
        <w:t>POLICY</w:t>
      </w:r>
      <w:r w:rsidR="00BF76A8">
        <w:rPr>
          <w:rFonts w:cs="Times New Roman"/>
          <w:b/>
          <w:sz w:val="24"/>
          <w:szCs w:val="24"/>
        </w:rPr>
        <w:t>:</w:t>
      </w:r>
      <w:r w:rsidR="00BF76A8">
        <w:rPr>
          <w:rFonts w:cs="Times New Roman"/>
          <w:b/>
          <w:sz w:val="24"/>
          <w:szCs w:val="24"/>
        </w:rPr>
        <w:tab/>
      </w:r>
      <w:r w:rsidR="00956B0D">
        <w:rPr>
          <w:rFonts w:cs="Times New Roman"/>
          <w:sz w:val="24"/>
          <w:szCs w:val="24"/>
        </w:rPr>
        <w:t>This course will be taught in an online format due to the current changes. You will be required to work daily on your course work. Each week we will begin on Monday and end on Friday. Your work will open at 5 AM each day and you will have access to your work for that day until 11:59 PM. You will be given the weekend off to prepare for the following week. Your tentative schedule (shown in this syllabus) will give you information regarding what chapters we will be working on each day.</w:t>
      </w:r>
      <w:r w:rsidR="00F94785">
        <w:rPr>
          <w:rFonts w:cs="Times New Roman"/>
          <w:sz w:val="24"/>
          <w:szCs w:val="24"/>
        </w:rPr>
        <w:t xml:space="preserve"> You are required to be online Monday – Friday of each week to be successful in this course. </w:t>
      </w:r>
    </w:p>
    <w:p w14:paraId="2079327C" w14:textId="77777777" w:rsidR="000E05AD" w:rsidRDefault="000E05AD" w:rsidP="00911039">
      <w:pPr>
        <w:spacing w:after="0" w:line="240" w:lineRule="auto"/>
        <w:rPr>
          <w:rFonts w:cs="Times New Roman"/>
          <w:sz w:val="24"/>
          <w:szCs w:val="24"/>
        </w:rPr>
      </w:pPr>
    </w:p>
    <w:p w14:paraId="64927658" w14:textId="77777777" w:rsidR="00EA127D" w:rsidRDefault="001633BF" w:rsidP="00911039">
      <w:pPr>
        <w:spacing w:after="0" w:line="240" w:lineRule="auto"/>
        <w:rPr>
          <w:rFonts w:cs="Times New Roman"/>
          <w:b/>
          <w:sz w:val="24"/>
          <w:szCs w:val="24"/>
        </w:rPr>
      </w:pPr>
      <w:r w:rsidRPr="006168BB">
        <w:rPr>
          <w:rFonts w:cs="Times New Roman"/>
          <w:b/>
          <w:sz w:val="24"/>
          <w:szCs w:val="24"/>
        </w:rPr>
        <w:t>III</w:t>
      </w:r>
      <w:r w:rsidR="008E24DD" w:rsidRPr="006168BB">
        <w:rPr>
          <w:rFonts w:cs="Times New Roman"/>
          <w:b/>
          <w:sz w:val="24"/>
          <w:szCs w:val="24"/>
        </w:rPr>
        <w:t>.GRADING POLICY</w:t>
      </w:r>
    </w:p>
    <w:tbl>
      <w:tblPr>
        <w:tblpPr w:leftFromText="180" w:rightFromText="180" w:vertAnchor="text" w:horzAnchor="page" w:tblpX="6901"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997"/>
      </w:tblGrid>
      <w:tr w:rsidR="008A5569" w:rsidRPr="006168BB" w14:paraId="1ECCA465" w14:textId="77777777" w:rsidTr="008A5569">
        <w:trPr>
          <w:trHeight w:val="330"/>
        </w:trPr>
        <w:tc>
          <w:tcPr>
            <w:tcW w:w="2301" w:type="dxa"/>
          </w:tcPr>
          <w:p w14:paraId="372C53AA" w14:textId="77777777" w:rsidR="008A5569" w:rsidRPr="006168BB" w:rsidRDefault="008A5569" w:rsidP="008A5569">
            <w:pPr>
              <w:jc w:val="center"/>
              <w:rPr>
                <w:rFonts w:eastAsia="Calibri" w:cs="Times New Roman"/>
                <w:b/>
                <w:spacing w:val="-3"/>
                <w:sz w:val="24"/>
                <w:szCs w:val="24"/>
              </w:rPr>
            </w:pPr>
            <w:r w:rsidRPr="006168BB">
              <w:rPr>
                <w:rFonts w:eastAsia="Calibri" w:cs="Times New Roman"/>
                <w:b/>
                <w:spacing w:val="-3"/>
                <w:sz w:val="24"/>
                <w:szCs w:val="24"/>
              </w:rPr>
              <w:t>Percent Equivalent</w:t>
            </w:r>
          </w:p>
        </w:tc>
        <w:tc>
          <w:tcPr>
            <w:tcW w:w="997" w:type="dxa"/>
          </w:tcPr>
          <w:p w14:paraId="3A926F82" w14:textId="77777777" w:rsidR="008A5569" w:rsidRPr="006168BB" w:rsidRDefault="008A5569" w:rsidP="008A5569">
            <w:pPr>
              <w:jc w:val="center"/>
              <w:rPr>
                <w:rFonts w:eastAsia="Calibri" w:cs="Times New Roman"/>
                <w:b/>
                <w:spacing w:val="-3"/>
                <w:sz w:val="24"/>
                <w:szCs w:val="24"/>
              </w:rPr>
            </w:pPr>
            <w:r w:rsidRPr="006168BB">
              <w:rPr>
                <w:rFonts w:eastAsia="Calibri" w:cs="Times New Roman"/>
                <w:b/>
                <w:spacing w:val="-3"/>
                <w:sz w:val="24"/>
                <w:szCs w:val="24"/>
              </w:rPr>
              <w:t>Grade</w:t>
            </w:r>
          </w:p>
        </w:tc>
      </w:tr>
      <w:tr w:rsidR="008A5569" w:rsidRPr="006168BB" w14:paraId="03E17200" w14:textId="77777777" w:rsidTr="008A5569">
        <w:trPr>
          <w:trHeight w:val="341"/>
        </w:trPr>
        <w:tc>
          <w:tcPr>
            <w:tcW w:w="2301" w:type="dxa"/>
          </w:tcPr>
          <w:p w14:paraId="2BCB8C30" w14:textId="77777777" w:rsidR="008A5569" w:rsidRPr="006168BB" w:rsidRDefault="008A5569" w:rsidP="008A5569">
            <w:pPr>
              <w:jc w:val="center"/>
              <w:rPr>
                <w:rFonts w:eastAsia="Calibri" w:cs="Times New Roman"/>
                <w:spacing w:val="-3"/>
                <w:sz w:val="24"/>
                <w:szCs w:val="24"/>
              </w:rPr>
            </w:pPr>
            <w:r w:rsidRPr="006168BB">
              <w:rPr>
                <w:rFonts w:eastAsia="Calibri" w:cs="Times New Roman"/>
                <w:spacing w:val="-3"/>
                <w:sz w:val="24"/>
                <w:szCs w:val="24"/>
              </w:rPr>
              <w:t>90-100</w:t>
            </w:r>
          </w:p>
        </w:tc>
        <w:tc>
          <w:tcPr>
            <w:tcW w:w="997" w:type="dxa"/>
          </w:tcPr>
          <w:p w14:paraId="3ACDCA94" w14:textId="77777777" w:rsidR="008A5569" w:rsidRPr="006168BB" w:rsidRDefault="008A5569" w:rsidP="008A5569">
            <w:pPr>
              <w:jc w:val="center"/>
              <w:rPr>
                <w:rFonts w:eastAsia="Calibri" w:cs="Times New Roman"/>
                <w:spacing w:val="-3"/>
                <w:sz w:val="24"/>
                <w:szCs w:val="24"/>
              </w:rPr>
            </w:pPr>
            <w:r w:rsidRPr="006168BB">
              <w:rPr>
                <w:rFonts w:eastAsia="Calibri" w:cs="Times New Roman"/>
                <w:spacing w:val="-3"/>
                <w:sz w:val="24"/>
                <w:szCs w:val="24"/>
              </w:rPr>
              <w:t>A</w:t>
            </w:r>
          </w:p>
        </w:tc>
      </w:tr>
      <w:tr w:rsidR="008A5569" w:rsidRPr="006168BB" w14:paraId="44397A6A" w14:textId="77777777" w:rsidTr="008A5569">
        <w:trPr>
          <w:trHeight w:val="330"/>
        </w:trPr>
        <w:tc>
          <w:tcPr>
            <w:tcW w:w="2301" w:type="dxa"/>
          </w:tcPr>
          <w:p w14:paraId="7ADF227E" w14:textId="77777777" w:rsidR="008A5569" w:rsidRPr="006168BB" w:rsidRDefault="008A5569" w:rsidP="008A5569">
            <w:pPr>
              <w:jc w:val="center"/>
              <w:rPr>
                <w:rFonts w:eastAsia="Calibri" w:cs="Times New Roman"/>
                <w:spacing w:val="-3"/>
                <w:sz w:val="24"/>
                <w:szCs w:val="24"/>
              </w:rPr>
            </w:pPr>
            <w:r w:rsidRPr="006168BB">
              <w:rPr>
                <w:rFonts w:eastAsia="Calibri" w:cs="Times New Roman"/>
                <w:spacing w:val="-3"/>
                <w:sz w:val="24"/>
                <w:szCs w:val="24"/>
              </w:rPr>
              <w:t>80-89</w:t>
            </w:r>
          </w:p>
        </w:tc>
        <w:tc>
          <w:tcPr>
            <w:tcW w:w="997" w:type="dxa"/>
          </w:tcPr>
          <w:p w14:paraId="5D3B3A53" w14:textId="77777777" w:rsidR="008A5569" w:rsidRPr="006168BB" w:rsidRDefault="008A5569" w:rsidP="008A5569">
            <w:pPr>
              <w:jc w:val="center"/>
              <w:rPr>
                <w:rFonts w:eastAsia="Calibri" w:cs="Times New Roman"/>
                <w:spacing w:val="-3"/>
                <w:sz w:val="24"/>
                <w:szCs w:val="24"/>
              </w:rPr>
            </w:pPr>
            <w:r w:rsidRPr="006168BB">
              <w:rPr>
                <w:rFonts w:eastAsia="Calibri" w:cs="Times New Roman"/>
                <w:spacing w:val="-3"/>
                <w:sz w:val="24"/>
                <w:szCs w:val="24"/>
              </w:rPr>
              <w:t>B</w:t>
            </w:r>
          </w:p>
        </w:tc>
      </w:tr>
      <w:tr w:rsidR="008A5569" w:rsidRPr="006168BB" w14:paraId="708BA9F5" w14:textId="77777777" w:rsidTr="008A5569">
        <w:trPr>
          <w:trHeight w:val="330"/>
        </w:trPr>
        <w:tc>
          <w:tcPr>
            <w:tcW w:w="2301" w:type="dxa"/>
          </w:tcPr>
          <w:p w14:paraId="6C19FC70" w14:textId="77777777" w:rsidR="008A5569" w:rsidRPr="006168BB" w:rsidRDefault="008A5569" w:rsidP="008A5569">
            <w:pPr>
              <w:jc w:val="center"/>
              <w:rPr>
                <w:rFonts w:eastAsia="Calibri" w:cs="Times New Roman"/>
                <w:spacing w:val="-3"/>
                <w:sz w:val="24"/>
                <w:szCs w:val="24"/>
              </w:rPr>
            </w:pPr>
            <w:r w:rsidRPr="006168BB">
              <w:rPr>
                <w:rFonts w:eastAsia="Calibri" w:cs="Times New Roman"/>
                <w:spacing w:val="-3"/>
                <w:sz w:val="24"/>
                <w:szCs w:val="24"/>
              </w:rPr>
              <w:t>70-79</w:t>
            </w:r>
          </w:p>
        </w:tc>
        <w:tc>
          <w:tcPr>
            <w:tcW w:w="997" w:type="dxa"/>
          </w:tcPr>
          <w:p w14:paraId="3BF63CEA" w14:textId="77777777" w:rsidR="008A5569" w:rsidRPr="006168BB" w:rsidRDefault="008A5569" w:rsidP="008A5569">
            <w:pPr>
              <w:jc w:val="center"/>
              <w:rPr>
                <w:rFonts w:eastAsia="Calibri" w:cs="Times New Roman"/>
                <w:spacing w:val="-3"/>
                <w:sz w:val="24"/>
                <w:szCs w:val="24"/>
              </w:rPr>
            </w:pPr>
            <w:r w:rsidRPr="006168BB">
              <w:rPr>
                <w:rFonts w:eastAsia="Calibri" w:cs="Times New Roman"/>
                <w:spacing w:val="-3"/>
                <w:sz w:val="24"/>
                <w:szCs w:val="24"/>
              </w:rPr>
              <w:t>C</w:t>
            </w:r>
          </w:p>
        </w:tc>
      </w:tr>
      <w:tr w:rsidR="008A5569" w:rsidRPr="006168BB" w14:paraId="595C32B4" w14:textId="77777777" w:rsidTr="008A5569">
        <w:trPr>
          <w:trHeight w:val="341"/>
        </w:trPr>
        <w:tc>
          <w:tcPr>
            <w:tcW w:w="2301" w:type="dxa"/>
          </w:tcPr>
          <w:p w14:paraId="39040AC0" w14:textId="77777777" w:rsidR="008A5569" w:rsidRPr="006168BB" w:rsidRDefault="008A5569" w:rsidP="008A5569">
            <w:pPr>
              <w:jc w:val="center"/>
              <w:rPr>
                <w:rFonts w:eastAsia="Calibri" w:cs="Times New Roman"/>
                <w:spacing w:val="-3"/>
                <w:sz w:val="24"/>
                <w:szCs w:val="24"/>
              </w:rPr>
            </w:pPr>
            <w:r w:rsidRPr="006168BB">
              <w:rPr>
                <w:rFonts w:eastAsia="Calibri" w:cs="Times New Roman"/>
                <w:spacing w:val="-3"/>
                <w:sz w:val="24"/>
                <w:szCs w:val="24"/>
              </w:rPr>
              <w:t>60-69</w:t>
            </w:r>
          </w:p>
        </w:tc>
        <w:tc>
          <w:tcPr>
            <w:tcW w:w="997" w:type="dxa"/>
          </w:tcPr>
          <w:p w14:paraId="6B1D2D35" w14:textId="77777777" w:rsidR="008A5569" w:rsidRPr="006168BB" w:rsidRDefault="008A5569" w:rsidP="008A5569">
            <w:pPr>
              <w:jc w:val="center"/>
              <w:rPr>
                <w:rFonts w:eastAsia="Calibri" w:cs="Times New Roman"/>
                <w:spacing w:val="-3"/>
                <w:sz w:val="24"/>
                <w:szCs w:val="24"/>
              </w:rPr>
            </w:pPr>
            <w:r w:rsidRPr="006168BB">
              <w:rPr>
                <w:rFonts w:eastAsia="Calibri" w:cs="Times New Roman"/>
                <w:spacing w:val="-3"/>
                <w:sz w:val="24"/>
                <w:szCs w:val="24"/>
              </w:rPr>
              <w:t>D</w:t>
            </w:r>
          </w:p>
        </w:tc>
      </w:tr>
      <w:tr w:rsidR="008A5569" w:rsidRPr="006168BB" w14:paraId="50A29B64" w14:textId="77777777" w:rsidTr="008A5569">
        <w:trPr>
          <w:trHeight w:val="341"/>
        </w:trPr>
        <w:tc>
          <w:tcPr>
            <w:tcW w:w="2301" w:type="dxa"/>
          </w:tcPr>
          <w:p w14:paraId="41120552" w14:textId="77777777" w:rsidR="008A5569" w:rsidRPr="006168BB" w:rsidRDefault="008A5569" w:rsidP="008A5569">
            <w:pPr>
              <w:jc w:val="center"/>
              <w:rPr>
                <w:rFonts w:eastAsia="Calibri" w:cs="Times New Roman"/>
                <w:spacing w:val="-3"/>
                <w:sz w:val="24"/>
                <w:szCs w:val="24"/>
              </w:rPr>
            </w:pPr>
            <w:r w:rsidRPr="006168BB">
              <w:rPr>
                <w:rFonts w:eastAsia="Calibri" w:cs="Times New Roman"/>
                <w:spacing w:val="-3"/>
                <w:sz w:val="24"/>
                <w:szCs w:val="24"/>
              </w:rPr>
              <w:t>Below 60</w:t>
            </w:r>
          </w:p>
        </w:tc>
        <w:tc>
          <w:tcPr>
            <w:tcW w:w="997" w:type="dxa"/>
          </w:tcPr>
          <w:p w14:paraId="6B630423" w14:textId="77777777" w:rsidR="008A5569" w:rsidRPr="006168BB" w:rsidRDefault="008A5569" w:rsidP="008A5569">
            <w:pPr>
              <w:jc w:val="center"/>
              <w:rPr>
                <w:rFonts w:eastAsia="Calibri" w:cs="Times New Roman"/>
                <w:spacing w:val="-3"/>
                <w:sz w:val="24"/>
                <w:szCs w:val="24"/>
              </w:rPr>
            </w:pPr>
            <w:r w:rsidRPr="006168BB">
              <w:rPr>
                <w:rFonts w:eastAsia="Calibri" w:cs="Times New Roman"/>
                <w:spacing w:val="-3"/>
                <w:sz w:val="24"/>
                <w:szCs w:val="24"/>
              </w:rPr>
              <w:t>F</w:t>
            </w:r>
          </w:p>
        </w:tc>
      </w:tr>
    </w:tbl>
    <w:p w14:paraId="61D2E9C1" w14:textId="77777777" w:rsidR="00A260AC" w:rsidRPr="006168BB" w:rsidRDefault="00A260AC" w:rsidP="00911039">
      <w:pPr>
        <w:spacing w:after="0" w:line="240" w:lineRule="auto"/>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070"/>
      </w:tblGrid>
      <w:tr w:rsidR="00EA127D" w:rsidRPr="006168BB" w14:paraId="1DC29FFE" w14:textId="77777777" w:rsidTr="008A5569">
        <w:tc>
          <w:tcPr>
            <w:tcW w:w="2335" w:type="dxa"/>
          </w:tcPr>
          <w:p w14:paraId="735E7E81" w14:textId="77777777" w:rsidR="00EA127D" w:rsidRPr="006168BB" w:rsidRDefault="00EA127D" w:rsidP="007E11FE">
            <w:pPr>
              <w:jc w:val="center"/>
              <w:rPr>
                <w:rFonts w:eastAsia="Calibri" w:cs="Times New Roman"/>
                <w:b/>
                <w:spacing w:val="-3"/>
                <w:sz w:val="24"/>
                <w:szCs w:val="24"/>
              </w:rPr>
            </w:pPr>
            <w:r w:rsidRPr="006168BB">
              <w:rPr>
                <w:rFonts w:eastAsia="Calibri" w:cs="Times New Roman"/>
                <w:b/>
                <w:spacing w:val="-3"/>
                <w:sz w:val="24"/>
                <w:szCs w:val="24"/>
              </w:rPr>
              <w:t>Requirement</w:t>
            </w:r>
          </w:p>
        </w:tc>
        <w:tc>
          <w:tcPr>
            <w:tcW w:w="2070" w:type="dxa"/>
          </w:tcPr>
          <w:p w14:paraId="0B282290" w14:textId="77777777" w:rsidR="00EA127D" w:rsidRPr="006168BB" w:rsidRDefault="00EA127D" w:rsidP="007E11FE">
            <w:pPr>
              <w:jc w:val="center"/>
              <w:rPr>
                <w:rFonts w:eastAsia="Calibri" w:cs="Times New Roman"/>
                <w:b/>
                <w:spacing w:val="-3"/>
                <w:sz w:val="24"/>
                <w:szCs w:val="24"/>
              </w:rPr>
            </w:pPr>
            <w:r w:rsidRPr="006168BB">
              <w:rPr>
                <w:rFonts w:eastAsia="Calibri" w:cs="Times New Roman"/>
                <w:b/>
                <w:spacing w:val="-3"/>
                <w:sz w:val="24"/>
                <w:szCs w:val="24"/>
              </w:rPr>
              <w:t>Percent of Grade</w:t>
            </w:r>
          </w:p>
        </w:tc>
      </w:tr>
      <w:tr w:rsidR="00EA127D" w:rsidRPr="006168BB" w14:paraId="7BB6AFAD" w14:textId="77777777" w:rsidTr="008A5569">
        <w:tc>
          <w:tcPr>
            <w:tcW w:w="2335" w:type="dxa"/>
          </w:tcPr>
          <w:p w14:paraId="4E809728" w14:textId="0E60C6E4" w:rsidR="00EA127D" w:rsidRPr="006168BB" w:rsidRDefault="006F7C76" w:rsidP="007E11FE">
            <w:pPr>
              <w:rPr>
                <w:rFonts w:eastAsia="Calibri" w:cs="Times New Roman"/>
                <w:spacing w:val="-3"/>
                <w:sz w:val="24"/>
                <w:szCs w:val="24"/>
              </w:rPr>
            </w:pPr>
            <w:r>
              <w:rPr>
                <w:rFonts w:cs="Times New Roman"/>
                <w:spacing w:val="-3"/>
                <w:sz w:val="24"/>
                <w:szCs w:val="24"/>
              </w:rPr>
              <w:t>McGraw-Hill Connect Assignments</w:t>
            </w:r>
          </w:p>
        </w:tc>
        <w:tc>
          <w:tcPr>
            <w:tcW w:w="2070" w:type="dxa"/>
          </w:tcPr>
          <w:p w14:paraId="3633C91A" w14:textId="5BB6741F" w:rsidR="00EA127D" w:rsidRPr="006168BB" w:rsidRDefault="00FA4399" w:rsidP="007E11FE">
            <w:pPr>
              <w:jc w:val="center"/>
              <w:rPr>
                <w:rFonts w:eastAsia="Calibri" w:cs="Times New Roman"/>
                <w:spacing w:val="-3"/>
                <w:sz w:val="24"/>
                <w:szCs w:val="24"/>
              </w:rPr>
            </w:pPr>
            <w:r>
              <w:rPr>
                <w:rFonts w:eastAsia="Calibri" w:cs="Times New Roman"/>
                <w:spacing w:val="-3"/>
                <w:sz w:val="24"/>
                <w:szCs w:val="24"/>
              </w:rPr>
              <w:t>30</w:t>
            </w:r>
            <w:r w:rsidR="00EA127D" w:rsidRPr="006168BB">
              <w:rPr>
                <w:rFonts w:eastAsia="Calibri" w:cs="Times New Roman"/>
                <w:spacing w:val="-3"/>
                <w:sz w:val="24"/>
                <w:szCs w:val="24"/>
              </w:rPr>
              <w:t>%</w:t>
            </w:r>
          </w:p>
        </w:tc>
      </w:tr>
      <w:tr w:rsidR="004C5C5F" w:rsidRPr="006168BB" w14:paraId="334BD123" w14:textId="77777777" w:rsidTr="008A5569">
        <w:tc>
          <w:tcPr>
            <w:tcW w:w="2335" w:type="dxa"/>
          </w:tcPr>
          <w:p w14:paraId="2A7E79C2" w14:textId="77777777" w:rsidR="004C5C5F" w:rsidRDefault="004C5C5F" w:rsidP="004C5C5F">
            <w:pPr>
              <w:rPr>
                <w:rFonts w:eastAsia="Calibri" w:cs="Times New Roman"/>
                <w:spacing w:val="-3"/>
                <w:sz w:val="24"/>
                <w:szCs w:val="24"/>
              </w:rPr>
            </w:pPr>
            <w:r>
              <w:rPr>
                <w:rFonts w:eastAsia="Calibri" w:cs="Times New Roman"/>
                <w:spacing w:val="-3"/>
                <w:sz w:val="24"/>
                <w:szCs w:val="24"/>
              </w:rPr>
              <w:t>Online Discussions</w:t>
            </w:r>
          </w:p>
        </w:tc>
        <w:tc>
          <w:tcPr>
            <w:tcW w:w="2070" w:type="dxa"/>
          </w:tcPr>
          <w:p w14:paraId="5111CF55" w14:textId="53189EE2" w:rsidR="004C5C5F" w:rsidRDefault="00FA4399" w:rsidP="004C5C5F">
            <w:pPr>
              <w:jc w:val="center"/>
              <w:rPr>
                <w:rFonts w:eastAsia="Calibri" w:cs="Times New Roman"/>
                <w:spacing w:val="-3"/>
                <w:sz w:val="24"/>
                <w:szCs w:val="24"/>
              </w:rPr>
            </w:pPr>
            <w:r>
              <w:rPr>
                <w:rFonts w:eastAsia="Calibri" w:cs="Times New Roman"/>
                <w:spacing w:val="-3"/>
                <w:sz w:val="24"/>
                <w:szCs w:val="24"/>
              </w:rPr>
              <w:t>20</w:t>
            </w:r>
            <w:r w:rsidR="004C5C5F">
              <w:rPr>
                <w:rFonts w:eastAsia="Calibri" w:cs="Times New Roman"/>
                <w:spacing w:val="-3"/>
                <w:sz w:val="24"/>
                <w:szCs w:val="24"/>
              </w:rPr>
              <w:t>%</w:t>
            </w:r>
          </w:p>
        </w:tc>
      </w:tr>
      <w:tr w:rsidR="004C5C5F" w:rsidRPr="006168BB" w14:paraId="356AF045" w14:textId="77777777" w:rsidTr="008A5569">
        <w:tc>
          <w:tcPr>
            <w:tcW w:w="2335" w:type="dxa"/>
          </w:tcPr>
          <w:p w14:paraId="7EA2FCB5" w14:textId="77777777" w:rsidR="004C5C5F" w:rsidRPr="006168BB" w:rsidRDefault="004C5C5F" w:rsidP="004C5C5F">
            <w:pPr>
              <w:rPr>
                <w:rFonts w:eastAsia="Calibri" w:cs="Times New Roman"/>
                <w:spacing w:val="-3"/>
                <w:sz w:val="24"/>
                <w:szCs w:val="24"/>
              </w:rPr>
            </w:pPr>
            <w:r w:rsidRPr="006168BB">
              <w:rPr>
                <w:rFonts w:cs="Times New Roman"/>
                <w:spacing w:val="-3"/>
                <w:sz w:val="24"/>
                <w:szCs w:val="24"/>
              </w:rPr>
              <w:t>Exams</w:t>
            </w:r>
          </w:p>
        </w:tc>
        <w:tc>
          <w:tcPr>
            <w:tcW w:w="2070" w:type="dxa"/>
          </w:tcPr>
          <w:p w14:paraId="4DC5B985" w14:textId="3B1ECC41" w:rsidR="004C5C5F" w:rsidRPr="006168BB" w:rsidRDefault="004C5C5F" w:rsidP="004C5C5F">
            <w:pPr>
              <w:jc w:val="center"/>
              <w:rPr>
                <w:rFonts w:eastAsia="Calibri" w:cs="Times New Roman"/>
                <w:spacing w:val="-3"/>
                <w:sz w:val="24"/>
                <w:szCs w:val="24"/>
              </w:rPr>
            </w:pPr>
            <w:r>
              <w:rPr>
                <w:rFonts w:eastAsia="Calibri" w:cs="Times New Roman"/>
                <w:spacing w:val="-3"/>
                <w:sz w:val="24"/>
                <w:szCs w:val="24"/>
              </w:rPr>
              <w:t>3</w:t>
            </w:r>
            <w:r w:rsidR="00FA4399">
              <w:rPr>
                <w:rFonts w:eastAsia="Calibri" w:cs="Times New Roman"/>
                <w:spacing w:val="-3"/>
                <w:sz w:val="24"/>
                <w:szCs w:val="24"/>
              </w:rPr>
              <w:t>5</w:t>
            </w:r>
            <w:r w:rsidRPr="006168BB">
              <w:rPr>
                <w:rFonts w:eastAsia="Calibri" w:cs="Times New Roman"/>
                <w:spacing w:val="-3"/>
                <w:sz w:val="24"/>
                <w:szCs w:val="24"/>
              </w:rPr>
              <w:t>%</w:t>
            </w:r>
          </w:p>
        </w:tc>
      </w:tr>
      <w:tr w:rsidR="00EA127D" w:rsidRPr="006168BB" w14:paraId="47BD8A81" w14:textId="77777777" w:rsidTr="008A5569">
        <w:tc>
          <w:tcPr>
            <w:tcW w:w="2335" w:type="dxa"/>
          </w:tcPr>
          <w:p w14:paraId="62904F72" w14:textId="77777777" w:rsidR="00EA127D" w:rsidRPr="006168BB" w:rsidRDefault="000E05AD" w:rsidP="0044108B">
            <w:pPr>
              <w:rPr>
                <w:rFonts w:eastAsia="Calibri" w:cs="Times New Roman"/>
                <w:spacing w:val="-3"/>
                <w:sz w:val="24"/>
                <w:szCs w:val="24"/>
              </w:rPr>
            </w:pPr>
            <w:r>
              <w:rPr>
                <w:rFonts w:eastAsia="Calibri" w:cs="Times New Roman"/>
                <w:spacing w:val="-3"/>
                <w:sz w:val="24"/>
                <w:szCs w:val="24"/>
              </w:rPr>
              <w:t>Final Exam</w:t>
            </w:r>
          </w:p>
        </w:tc>
        <w:tc>
          <w:tcPr>
            <w:tcW w:w="2070" w:type="dxa"/>
          </w:tcPr>
          <w:p w14:paraId="5544B416" w14:textId="6FB025B6" w:rsidR="00EA127D" w:rsidRPr="006168BB" w:rsidRDefault="00FA4399" w:rsidP="007E11FE">
            <w:pPr>
              <w:jc w:val="center"/>
              <w:rPr>
                <w:rFonts w:eastAsia="Calibri" w:cs="Times New Roman"/>
                <w:spacing w:val="-3"/>
                <w:sz w:val="24"/>
                <w:szCs w:val="24"/>
              </w:rPr>
            </w:pPr>
            <w:r>
              <w:rPr>
                <w:rFonts w:eastAsia="Calibri" w:cs="Times New Roman"/>
                <w:spacing w:val="-3"/>
                <w:sz w:val="24"/>
                <w:szCs w:val="24"/>
              </w:rPr>
              <w:t>15</w:t>
            </w:r>
            <w:r w:rsidR="00EA127D" w:rsidRPr="006168BB">
              <w:rPr>
                <w:rFonts w:eastAsia="Calibri" w:cs="Times New Roman"/>
                <w:spacing w:val="-3"/>
                <w:sz w:val="24"/>
                <w:szCs w:val="24"/>
              </w:rPr>
              <w:t>%</w:t>
            </w:r>
          </w:p>
        </w:tc>
      </w:tr>
    </w:tbl>
    <w:p w14:paraId="4D7760E3" w14:textId="77777777" w:rsidR="008E24DD" w:rsidRPr="006168BB" w:rsidRDefault="008E24DD" w:rsidP="00911039">
      <w:pPr>
        <w:spacing w:after="0" w:line="240" w:lineRule="auto"/>
        <w:rPr>
          <w:rFonts w:cs="Times New Roman"/>
          <w:sz w:val="24"/>
          <w:szCs w:val="24"/>
        </w:rPr>
      </w:pPr>
    </w:p>
    <w:p w14:paraId="4C9F2AC9" w14:textId="77777777" w:rsidR="00D6627A" w:rsidRPr="00341BF0" w:rsidRDefault="00D6627A" w:rsidP="00D6627A">
      <w:pPr>
        <w:pStyle w:val="Default"/>
        <w:rPr>
          <w:b/>
        </w:rPr>
      </w:pPr>
      <w:r w:rsidRPr="00341BF0">
        <w:rPr>
          <w:b/>
        </w:rPr>
        <w:t>ADDITIONAL ASSIGNMENT INFORMATION</w:t>
      </w:r>
    </w:p>
    <w:p w14:paraId="24E975A2" w14:textId="17F2FDCC" w:rsidR="00B07809" w:rsidRPr="00B07809" w:rsidRDefault="00B07809" w:rsidP="00B07809">
      <w:pPr>
        <w:numPr>
          <w:ilvl w:val="0"/>
          <w:numId w:val="7"/>
        </w:numPr>
        <w:autoSpaceDE w:val="0"/>
        <w:autoSpaceDN w:val="0"/>
        <w:adjustRightInd w:val="0"/>
        <w:spacing w:after="0" w:line="240" w:lineRule="auto"/>
        <w:rPr>
          <w:rFonts w:ascii="Times New Roman" w:hAnsi="Times New Roman" w:cs="Times New Roman"/>
          <w:b/>
          <w:spacing w:val="-3"/>
          <w:sz w:val="24"/>
          <w:szCs w:val="24"/>
          <w:u w:val="single"/>
        </w:rPr>
      </w:pPr>
      <w:r w:rsidRPr="00B07809">
        <w:rPr>
          <w:rFonts w:ascii="Times New Roman" w:hAnsi="Times New Roman" w:cs="Times New Roman"/>
          <w:b/>
          <w:spacing w:val="-3"/>
          <w:sz w:val="24"/>
          <w:szCs w:val="24"/>
          <w:u w:val="single"/>
        </w:rPr>
        <w:t xml:space="preserve">Weekly Discussion Posts: </w:t>
      </w:r>
      <w:r w:rsidRPr="00B07809">
        <w:rPr>
          <w:rFonts w:ascii="Times New Roman" w:hAnsi="Times New Roman" w:cs="Times New Roman"/>
          <w:spacing w:val="-3"/>
          <w:sz w:val="24"/>
          <w:szCs w:val="24"/>
        </w:rPr>
        <w:t xml:space="preserve">You will be required be required to complete three (3) discussion questions per week using Blackboard as assigned in accordance with the </w:t>
      </w:r>
      <w:r w:rsidRPr="00B07809">
        <w:rPr>
          <w:rFonts w:ascii="Times New Roman" w:hAnsi="Times New Roman" w:cs="Times New Roman"/>
          <w:spacing w:val="-3"/>
          <w:sz w:val="24"/>
          <w:szCs w:val="24"/>
        </w:rPr>
        <w:lastRenderedPageBreak/>
        <w:t>syllabus.  Discussion questions are required to be posted NO later than midni</w:t>
      </w:r>
      <w:r>
        <w:rPr>
          <w:rFonts w:ascii="Times New Roman" w:hAnsi="Times New Roman" w:cs="Times New Roman"/>
          <w:spacing w:val="-3"/>
          <w:sz w:val="24"/>
          <w:szCs w:val="24"/>
        </w:rPr>
        <w:t>ght (Central Standard Time (CST</w:t>
      </w:r>
      <w:r w:rsidRPr="00B07809">
        <w:rPr>
          <w:rFonts w:ascii="Times New Roman" w:hAnsi="Times New Roman" w:cs="Times New Roman"/>
          <w:spacing w:val="-3"/>
          <w:sz w:val="24"/>
          <w:szCs w:val="24"/>
        </w:rPr>
        <w:t>) on THURSDAY of the assigned week.  Additionally, each student is required to reply to the responses of at least TWO other students no later than midnight (CST) on SUNDAY of the assigned week to engage and influence forward thinking, class involvement, and academic discussion.</w:t>
      </w:r>
      <w:r w:rsidRPr="00B07809">
        <w:rPr>
          <w:rFonts w:ascii="Times New Roman" w:hAnsi="Times New Roman" w:cs="Times New Roman"/>
          <w:b/>
          <w:spacing w:val="-3"/>
          <w:sz w:val="24"/>
          <w:szCs w:val="24"/>
          <w:u w:val="single"/>
        </w:rPr>
        <w:t xml:space="preserve"> </w:t>
      </w:r>
    </w:p>
    <w:p w14:paraId="2B52836C" w14:textId="77777777" w:rsidR="00B07809" w:rsidRPr="00B07809" w:rsidRDefault="00B07809" w:rsidP="00B07809">
      <w:pPr>
        <w:numPr>
          <w:ilvl w:val="1"/>
          <w:numId w:val="7"/>
        </w:numPr>
        <w:autoSpaceDE w:val="0"/>
        <w:autoSpaceDN w:val="0"/>
        <w:adjustRightInd w:val="0"/>
        <w:spacing w:after="0" w:line="240" w:lineRule="auto"/>
        <w:rPr>
          <w:rFonts w:ascii="Times New Roman" w:hAnsi="Times New Roman" w:cs="Times New Roman"/>
          <w:b/>
          <w:spacing w:val="-3"/>
          <w:sz w:val="24"/>
          <w:szCs w:val="24"/>
          <w:u w:val="single"/>
        </w:rPr>
      </w:pPr>
      <w:r w:rsidRPr="00B07809">
        <w:rPr>
          <w:rFonts w:ascii="Times New Roman" w:hAnsi="Times New Roman" w:cs="Times New Roman"/>
          <w:b/>
          <w:spacing w:val="-3"/>
          <w:sz w:val="24"/>
          <w:szCs w:val="24"/>
          <w:u w:val="single"/>
        </w:rPr>
        <w:t xml:space="preserve">Initial Discussion Posts: </w:t>
      </w:r>
      <w:r w:rsidRPr="00B07809">
        <w:rPr>
          <w:rFonts w:ascii="Times New Roman" w:hAnsi="Times New Roman" w:cs="Times New Roman"/>
          <w:spacing w:val="-3"/>
          <w:sz w:val="24"/>
          <w:szCs w:val="24"/>
        </w:rPr>
        <w:t>These posts must be a minimum of 5-7 sentences in length. You must use textual evidence from your book to support your response in APA format.</w:t>
      </w:r>
      <w:r w:rsidRPr="00B07809">
        <w:rPr>
          <w:rFonts w:ascii="Times New Roman" w:hAnsi="Times New Roman" w:cs="Times New Roman"/>
          <w:b/>
          <w:spacing w:val="-3"/>
          <w:sz w:val="24"/>
          <w:szCs w:val="24"/>
          <w:u w:val="single"/>
        </w:rPr>
        <w:t xml:space="preserve"> </w:t>
      </w:r>
    </w:p>
    <w:p w14:paraId="17888939" w14:textId="77777777" w:rsidR="00B07809" w:rsidRPr="00B07809" w:rsidRDefault="00B07809" w:rsidP="00B07809">
      <w:pPr>
        <w:numPr>
          <w:ilvl w:val="1"/>
          <w:numId w:val="7"/>
        </w:numPr>
        <w:autoSpaceDE w:val="0"/>
        <w:autoSpaceDN w:val="0"/>
        <w:adjustRightInd w:val="0"/>
        <w:spacing w:after="0" w:line="240" w:lineRule="auto"/>
        <w:rPr>
          <w:rFonts w:ascii="Times New Roman" w:hAnsi="Times New Roman" w:cs="Times New Roman"/>
          <w:b/>
          <w:spacing w:val="-3"/>
          <w:sz w:val="24"/>
          <w:szCs w:val="24"/>
          <w:u w:val="single"/>
        </w:rPr>
      </w:pPr>
      <w:r w:rsidRPr="00B07809">
        <w:rPr>
          <w:rFonts w:ascii="Times New Roman" w:hAnsi="Times New Roman" w:cs="Times New Roman"/>
          <w:b/>
          <w:spacing w:val="-3"/>
          <w:sz w:val="24"/>
          <w:szCs w:val="24"/>
          <w:u w:val="single"/>
        </w:rPr>
        <w:t xml:space="preserve">Response to Peers: </w:t>
      </w:r>
      <w:r w:rsidRPr="00B07809">
        <w:rPr>
          <w:rFonts w:ascii="Times New Roman" w:hAnsi="Times New Roman" w:cs="Times New Roman"/>
          <w:spacing w:val="-3"/>
          <w:sz w:val="24"/>
          <w:szCs w:val="24"/>
        </w:rPr>
        <w:t>These posts must be a minimum of 3-5 sentences to receive credit. Using phrases such as: Good Job! I agree! … do not count toward your minimum length requirement stated above.</w:t>
      </w:r>
    </w:p>
    <w:p w14:paraId="06F2BA45" w14:textId="4225D993" w:rsidR="00B07809" w:rsidRPr="00B07809" w:rsidRDefault="00B07809" w:rsidP="00B07809">
      <w:pPr>
        <w:pStyle w:val="ListParagraph"/>
        <w:numPr>
          <w:ilvl w:val="0"/>
          <w:numId w:val="7"/>
        </w:numPr>
        <w:spacing w:after="0"/>
        <w:rPr>
          <w:rFonts w:ascii="Times New Roman" w:hAnsi="Times New Roman" w:cs="Times New Roman"/>
          <w:b/>
          <w:i/>
          <w:spacing w:val="-3"/>
          <w:sz w:val="24"/>
          <w:szCs w:val="24"/>
          <w:u w:val="single"/>
        </w:rPr>
      </w:pPr>
      <w:r>
        <w:rPr>
          <w:rFonts w:ascii="Times New Roman" w:hAnsi="Times New Roman" w:cs="Times New Roman"/>
          <w:b/>
          <w:spacing w:val="-3"/>
          <w:sz w:val="24"/>
          <w:szCs w:val="24"/>
          <w:u w:val="single"/>
        </w:rPr>
        <w:t>Connect</w:t>
      </w:r>
      <w:r w:rsidRPr="00B07809">
        <w:rPr>
          <w:rFonts w:ascii="Times New Roman" w:hAnsi="Times New Roman" w:cs="Times New Roman"/>
          <w:b/>
          <w:spacing w:val="-3"/>
          <w:sz w:val="24"/>
          <w:szCs w:val="24"/>
          <w:u w:val="single"/>
        </w:rPr>
        <w:t xml:space="preserve"> Assignments:</w:t>
      </w:r>
      <w:r w:rsidRPr="00B07809">
        <w:rPr>
          <w:rFonts w:ascii="Times New Roman" w:hAnsi="Times New Roman" w:cs="Times New Roman"/>
          <w:b/>
          <w:i/>
          <w:spacing w:val="-3"/>
          <w:sz w:val="24"/>
          <w:szCs w:val="24"/>
          <w:u w:val="single"/>
        </w:rPr>
        <w:t xml:space="preserve"> </w:t>
      </w:r>
      <w:r w:rsidRPr="00B07809">
        <w:rPr>
          <w:rFonts w:ascii="Times New Roman" w:hAnsi="Times New Roman" w:cs="Times New Roman"/>
          <w:spacing w:val="-3"/>
          <w:sz w:val="24"/>
          <w:szCs w:val="24"/>
        </w:rPr>
        <w:t xml:space="preserve">Each week you will have multiple assignments that will be assigned to allow you to make a better connection to the chapter(s) that we cover in class. You will want to make sure you complete your chapter reading before beginning your homework in </w:t>
      </w:r>
      <w:r>
        <w:rPr>
          <w:rFonts w:ascii="Times New Roman" w:hAnsi="Times New Roman" w:cs="Times New Roman"/>
          <w:spacing w:val="-3"/>
          <w:sz w:val="24"/>
          <w:szCs w:val="24"/>
        </w:rPr>
        <w:t>McGraw-Hill Connect</w:t>
      </w:r>
      <w:r w:rsidRPr="00B07809">
        <w:rPr>
          <w:rFonts w:ascii="Times New Roman" w:hAnsi="Times New Roman" w:cs="Times New Roman"/>
          <w:spacing w:val="-3"/>
          <w:sz w:val="24"/>
          <w:szCs w:val="24"/>
        </w:rPr>
        <w:t xml:space="preserve"> to help allow you to use your new knowledge based on your reading to help you complete your assignments.</w:t>
      </w:r>
      <w:r w:rsidRPr="00B07809">
        <w:rPr>
          <w:rFonts w:ascii="Times New Roman" w:hAnsi="Times New Roman" w:cs="Times New Roman"/>
          <w:b/>
          <w:i/>
          <w:spacing w:val="-3"/>
          <w:sz w:val="24"/>
          <w:szCs w:val="24"/>
          <w:u w:val="single"/>
        </w:rPr>
        <w:t xml:space="preserve"> </w:t>
      </w:r>
    </w:p>
    <w:p w14:paraId="7D07A778" w14:textId="77777777" w:rsidR="00D6627A" w:rsidRPr="006B0154" w:rsidRDefault="00D6627A" w:rsidP="00B07809">
      <w:pPr>
        <w:pStyle w:val="Default"/>
        <w:numPr>
          <w:ilvl w:val="0"/>
          <w:numId w:val="7"/>
        </w:numPr>
      </w:pPr>
      <w:r w:rsidRPr="006B0154">
        <w:rPr>
          <w:b/>
          <w:u w:val="single"/>
        </w:rPr>
        <w:t>Exams</w:t>
      </w:r>
      <w:r w:rsidRPr="006B0154">
        <w:t xml:space="preserve">: Your exams will only cover material we have covered in </w:t>
      </w:r>
      <w:r>
        <w:t>the course</w:t>
      </w:r>
      <w:r w:rsidRPr="006B0154">
        <w:t xml:space="preserve"> and information you have completed in your weekly readings</w:t>
      </w:r>
      <w:r>
        <w:t>.</w:t>
      </w:r>
    </w:p>
    <w:p w14:paraId="29B0AB5E" w14:textId="77777777" w:rsidR="00D6627A" w:rsidRPr="006B0154" w:rsidRDefault="00D6627A" w:rsidP="00D6627A">
      <w:pPr>
        <w:pStyle w:val="Default"/>
        <w:numPr>
          <w:ilvl w:val="0"/>
          <w:numId w:val="7"/>
        </w:numPr>
      </w:pPr>
      <w:r w:rsidRPr="006B0154">
        <w:rPr>
          <w:b/>
          <w:u w:val="single"/>
        </w:rPr>
        <w:t>Final Exam</w:t>
      </w:r>
      <w:r w:rsidRPr="006B0154">
        <w:t>: This will not be a comprehensive exam it will only cover the final chapters that we complete at the end of the course.</w:t>
      </w:r>
    </w:p>
    <w:p w14:paraId="094F9938" w14:textId="77777777" w:rsidR="00E409B3" w:rsidRPr="006168BB" w:rsidRDefault="00E409B3" w:rsidP="00D6627A">
      <w:pPr>
        <w:autoSpaceDE w:val="0"/>
        <w:autoSpaceDN w:val="0"/>
        <w:adjustRightInd w:val="0"/>
        <w:spacing w:after="0" w:line="240" w:lineRule="auto"/>
        <w:rPr>
          <w:sz w:val="24"/>
          <w:szCs w:val="24"/>
        </w:rPr>
      </w:pPr>
    </w:p>
    <w:p w14:paraId="539D87C5" w14:textId="4C1BAF0F" w:rsidR="001C5F23" w:rsidRPr="006168BB" w:rsidRDefault="006168BB" w:rsidP="001C5F23">
      <w:pPr>
        <w:pStyle w:val="Default"/>
        <w:rPr>
          <w:rFonts w:asciiTheme="minorHAnsi" w:hAnsiTheme="minorHAnsi"/>
        </w:rPr>
      </w:pPr>
      <w:r>
        <w:rPr>
          <w:rFonts w:asciiTheme="minorHAnsi" w:hAnsiTheme="minorHAnsi"/>
          <w:b/>
        </w:rPr>
        <w:t>OTHER INFORMATION</w:t>
      </w:r>
    </w:p>
    <w:p w14:paraId="5D6E708C" w14:textId="6F6D30B0" w:rsidR="001C5F23" w:rsidRPr="006168BB" w:rsidRDefault="00CA1DA4" w:rsidP="001C5F23">
      <w:pPr>
        <w:pStyle w:val="Default"/>
        <w:rPr>
          <w:rFonts w:asciiTheme="minorHAnsi" w:hAnsiTheme="minorHAnsi"/>
        </w:rPr>
      </w:pPr>
      <w:r>
        <w:rPr>
          <w:rFonts w:asciiTheme="minorHAnsi" w:hAnsiTheme="minorHAnsi"/>
        </w:rPr>
        <w:t>1</w:t>
      </w:r>
      <w:r w:rsidR="001C5F23" w:rsidRPr="006168BB">
        <w:rPr>
          <w:rFonts w:asciiTheme="minorHAnsi" w:hAnsiTheme="minorHAnsi"/>
        </w:rPr>
        <w:t xml:space="preserve">. Be respectful of others. </w:t>
      </w:r>
    </w:p>
    <w:p w14:paraId="70E09ED9" w14:textId="3A717F53" w:rsidR="001C5F23" w:rsidRPr="006168BB" w:rsidRDefault="00CA1DA4" w:rsidP="001C5F23">
      <w:pPr>
        <w:pStyle w:val="Default"/>
        <w:rPr>
          <w:rFonts w:asciiTheme="minorHAnsi" w:hAnsiTheme="minorHAnsi"/>
        </w:rPr>
      </w:pPr>
      <w:r>
        <w:rPr>
          <w:rFonts w:asciiTheme="minorHAnsi" w:hAnsiTheme="minorHAnsi"/>
        </w:rPr>
        <w:t>2</w:t>
      </w:r>
      <w:r w:rsidR="001C5F23" w:rsidRPr="006168BB">
        <w:rPr>
          <w:rFonts w:asciiTheme="minorHAnsi" w:hAnsiTheme="minorHAnsi"/>
        </w:rPr>
        <w:t xml:space="preserve">. Contribute to classroom discussion without monopolizing. Give everyone a chance to participate. </w:t>
      </w:r>
    </w:p>
    <w:p w14:paraId="0EA04056" w14:textId="22BF01F5" w:rsidR="001C5F23" w:rsidRPr="006168BB" w:rsidRDefault="00CA1DA4" w:rsidP="001C5F23">
      <w:pPr>
        <w:pStyle w:val="Default"/>
        <w:rPr>
          <w:rFonts w:asciiTheme="minorHAnsi" w:hAnsiTheme="minorHAnsi"/>
        </w:rPr>
      </w:pPr>
      <w:r>
        <w:rPr>
          <w:rFonts w:asciiTheme="minorHAnsi" w:hAnsiTheme="minorHAnsi"/>
        </w:rPr>
        <w:t>3</w:t>
      </w:r>
      <w:r w:rsidR="001C5F23" w:rsidRPr="006168BB">
        <w:rPr>
          <w:rFonts w:asciiTheme="minorHAnsi" w:hAnsiTheme="minorHAnsi"/>
        </w:rPr>
        <w:t xml:space="preserve">. Please review your Student Guide. Especially sections: Classroom Conduct, Cheating and Plagiarism, and Disruptions. </w:t>
      </w:r>
    </w:p>
    <w:p w14:paraId="5E39E838" w14:textId="77777777" w:rsidR="00E409B3" w:rsidRPr="006168BB" w:rsidRDefault="00E409B3" w:rsidP="001C5F23">
      <w:pPr>
        <w:pStyle w:val="Default"/>
        <w:rPr>
          <w:rFonts w:asciiTheme="minorHAnsi" w:hAnsiTheme="minorHAnsi"/>
        </w:rPr>
      </w:pPr>
    </w:p>
    <w:tbl>
      <w:tblPr>
        <w:tblW w:w="11042" w:type="dxa"/>
        <w:tblBorders>
          <w:top w:val="nil"/>
          <w:left w:val="nil"/>
          <w:bottom w:val="nil"/>
          <w:right w:val="nil"/>
        </w:tblBorders>
        <w:tblLayout w:type="fixed"/>
        <w:tblLook w:val="0000" w:firstRow="0" w:lastRow="0" w:firstColumn="0" w:lastColumn="0" w:noHBand="0" w:noVBand="0"/>
      </w:tblPr>
      <w:tblGrid>
        <w:gridCol w:w="11042"/>
      </w:tblGrid>
      <w:tr w:rsidR="00187415" w:rsidRPr="006168BB" w14:paraId="13B67020" w14:textId="77777777" w:rsidTr="00187415">
        <w:trPr>
          <w:trHeight w:val="847"/>
        </w:trPr>
        <w:tc>
          <w:tcPr>
            <w:tcW w:w="11042" w:type="dxa"/>
          </w:tcPr>
          <w:p w14:paraId="6E8EA2E1" w14:textId="77777777" w:rsidR="00187415" w:rsidRPr="006168BB" w:rsidRDefault="00187415" w:rsidP="007E11FE">
            <w:pPr>
              <w:pStyle w:val="Default"/>
              <w:rPr>
                <w:rFonts w:asciiTheme="minorHAnsi" w:hAnsiTheme="minorHAnsi"/>
                <w:b/>
                <w:bCs/>
              </w:rPr>
            </w:pPr>
            <w:r w:rsidRPr="006168BB">
              <w:rPr>
                <w:rFonts w:asciiTheme="minorHAnsi" w:hAnsiTheme="minorHAnsi"/>
                <w:b/>
                <w:bCs/>
              </w:rPr>
              <w:t xml:space="preserve">AMERICANS WITH DISABILITIES ACT STATEMENT </w:t>
            </w:r>
          </w:p>
          <w:p w14:paraId="710B7936" w14:textId="77777777" w:rsidR="00187415" w:rsidRPr="006168BB" w:rsidRDefault="00187415" w:rsidP="007E11FE">
            <w:pPr>
              <w:pStyle w:val="Default"/>
              <w:rPr>
                <w:rFonts w:asciiTheme="minorHAnsi" w:hAnsiTheme="minorHAnsi"/>
              </w:rPr>
            </w:pPr>
            <w:r w:rsidRPr="006168BB">
              <w:rPr>
                <w:rFonts w:asciiTheme="minorHAnsi" w:hAnsiTheme="minorHAnsi"/>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For more information, call or visit the Disability Services Office in rooms 809 and 811, Reese Center Building 8, 806-716-4675. </w:t>
            </w:r>
          </w:p>
          <w:p w14:paraId="603606F9" w14:textId="77777777" w:rsidR="009B479E" w:rsidRPr="006168BB" w:rsidRDefault="009B479E" w:rsidP="007E11FE">
            <w:pPr>
              <w:pStyle w:val="Default"/>
              <w:rPr>
                <w:rFonts w:asciiTheme="minorHAnsi" w:hAnsiTheme="minorHAnsi"/>
              </w:rPr>
            </w:pPr>
          </w:p>
        </w:tc>
      </w:tr>
    </w:tbl>
    <w:p w14:paraId="475B85C7" w14:textId="02B4FA7E" w:rsidR="00023230" w:rsidRPr="006168BB" w:rsidRDefault="009B479E" w:rsidP="00B07809">
      <w:pPr>
        <w:pStyle w:val="Default"/>
        <w:jc w:val="center"/>
        <w:rPr>
          <w:rFonts w:asciiTheme="minorHAnsi" w:hAnsiTheme="minorHAnsi"/>
          <w:b/>
          <w:sz w:val="32"/>
          <w:u w:val="single"/>
        </w:rPr>
      </w:pPr>
      <w:r w:rsidRPr="006168BB">
        <w:rPr>
          <w:rFonts w:asciiTheme="minorHAnsi" w:hAnsiTheme="minorHAnsi"/>
          <w:b/>
          <w:sz w:val="32"/>
          <w:u w:val="single"/>
        </w:rPr>
        <w:t>TENATIVE SCHEDULE</w:t>
      </w:r>
      <w:r w:rsidR="006168BB">
        <w:rPr>
          <w:rFonts w:asciiTheme="minorHAnsi" w:hAnsiTheme="minorHAnsi"/>
          <w:b/>
          <w:sz w:val="32"/>
          <w:u w:val="single"/>
        </w:rPr>
        <w:t>:</w:t>
      </w:r>
    </w:p>
    <w:p w14:paraId="1D27F591" w14:textId="77777777" w:rsidR="001319DF" w:rsidRDefault="001319DF" w:rsidP="00B07809">
      <w:pPr>
        <w:spacing w:after="0"/>
      </w:pP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998"/>
      </w:tblGrid>
      <w:tr w:rsidR="00B07809" w:rsidRPr="00674E2F" w14:paraId="4C9DAD30" w14:textId="77777777" w:rsidTr="00B07809">
        <w:trPr>
          <w:trHeight w:val="573"/>
        </w:trPr>
        <w:tc>
          <w:tcPr>
            <w:tcW w:w="2448" w:type="dxa"/>
          </w:tcPr>
          <w:p w14:paraId="0CDD7149"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w:t>
            </w:r>
          </w:p>
          <w:p w14:paraId="264FA9A7" w14:textId="0DE198F2"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54F4B622" w14:textId="592C44FB" w:rsidR="00B07809" w:rsidRPr="001C21C9" w:rsidRDefault="00B07809" w:rsidP="00B07809">
            <w:pPr>
              <w:jc w:val="center"/>
              <w:rPr>
                <w:rFonts w:ascii="Times New Roman" w:hAnsi="Times New Roman"/>
                <w:spacing w:val="-3"/>
              </w:rPr>
            </w:pPr>
            <w:r>
              <w:rPr>
                <w:rFonts w:ascii="Times New Roman" w:eastAsia="Calibri" w:hAnsi="Times New Roman" w:cs="Times New Roman"/>
                <w:b/>
                <w:i/>
                <w:spacing w:val="-3"/>
                <w:sz w:val="24"/>
                <w:szCs w:val="24"/>
              </w:rPr>
              <w:t>Sept 2</w:t>
            </w:r>
            <w:r w:rsidRPr="00835C2A">
              <w:rPr>
                <w:rFonts w:ascii="Times New Roman" w:eastAsia="Calibri" w:hAnsi="Times New Roman" w:cs="Times New Roman"/>
                <w:b/>
                <w:i/>
                <w:spacing w:val="-3"/>
                <w:sz w:val="24"/>
                <w:szCs w:val="24"/>
                <w:vertAlign w:val="superscript"/>
              </w:rPr>
              <w:t>nd</w:t>
            </w:r>
            <w:r>
              <w:rPr>
                <w:rFonts w:ascii="Times New Roman" w:eastAsia="Calibri" w:hAnsi="Times New Roman" w:cs="Times New Roman"/>
                <w:b/>
                <w:i/>
                <w:spacing w:val="-3"/>
                <w:sz w:val="24"/>
                <w:szCs w:val="24"/>
              </w:rPr>
              <w:t xml:space="preserve">  </w:t>
            </w:r>
          </w:p>
        </w:tc>
        <w:tc>
          <w:tcPr>
            <w:tcW w:w="7998" w:type="dxa"/>
          </w:tcPr>
          <w:p w14:paraId="13A218CA" w14:textId="2EF79E61" w:rsidR="00B07809" w:rsidRPr="00AD2898" w:rsidRDefault="00B07809" w:rsidP="00B07809">
            <w:pPr>
              <w:jc w:val="center"/>
              <w:rPr>
                <w:rFonts w:ascii="Times New Roman" w:hAnsi="Times New Roman"/>
                <w:b/>
                <w:spacing w:val="-3"/>
                <w:u w:val="single"/>
              </w:rPr>
            </w:pPr>
            <w:r w:rsidRPr="001C21C9">
              <w:rPr>
                <w:rFonts w:ascii="Times New Roman" w:hAnsi="Times New Roman"/>
                <w:b/>
                <w:spacing w:val="-3"/>
                <w:u w:val="single"/>
              </w:rPr>
              <w:t>Introduction</w:t>
            </w:r>
            <w:r>
              <w:rPr>
                <w:rFonts w:ascii="Times New Roman" w:hAnsi="Times New Roman"/>
                <w:b/>
                <w:spacing w:val="-3"/>
                <w:u w:val="single"/>
              </w:rPr>
              <w:t xml:space="preserve"> to Customer Relationship Management</w:t>
            </w:r>
            <w:r>
              <w:rPr>
                <w:rFonts w:ascii="Times New Roman" w:hAnsi="Times New Roman"/>
                <w:b/>
                <w:spacing w:val="-3"/>
                <w:u w:val="single"/>
              </w:rPr>
              <w:br/>
            </w:r>
            <w:r>
              <w:rPr>
                <w:rFonts w:ascii="Times New Roman" w:hAnsi="Times New Roman"/>
                <w:b/>
                <w:spacing w:val="-3"/>
                <w:u w:val="single"/>
              </w:rPr>
              <w:br/>
            </w:r>
            <w:r>
              <w:rPr>
                <w:rFonts w:ascii="Times New Roman" w:hAnsi="Times New Roman"/>
                <w:b/>
                <w:spacing w:val="-3"/>
              </w:rPr>
              <w:t xml:space="preserve">Look </w:t>
            </w:r>
            <w:r w:rsidRPr="001C21C9">
              <w:rPr>
                <w:rFonts w:ascii="Times New Roman" w:hAnsi="Times New Roman"/>
                <w:b/>
                <w:spacing w:val="-3"/>
              </w:rPr>
              <w:t>over syllabus</w:t>
            </w:r>
            <w:r>
              <w:rPr>
                <w:rFonts w:ascii="Times New Roman" w:hAnsi="Times New Roman"/>
                <w:b/>
                <w:spacing w:val="-3"/>
              </w:rPr>
              <w:t xml:space="preserve">, </w:t>
            </w:r>
            <w:r w:rsidRPr="001C21C9">
              <w:rPr>
                <w:rFonts w:ascii="Times New Roman" w:hAnsi="Times New Roman"/>
                <w:b/>
                <w:spacing w:val="-3"/>
              </w:rPr>
              <w:t>tentative schedule</w:t>
            </w:r>
            <w:r>
              <w:rPr>
                <w:rFonts w:ascii="Times New Roman" w:hAnsi="Times New Roman"/>
                <w:b/>
                <w:spacing w:val="-3"/>
              </w:rPr>
              <w:t xml:space="preserve">, and your online course in Blackboard </w:t>
            </w:r>
          </w:p>
        </w:tc>
      </w:tr>
      <w:tr w:rsidR="00B07809" w:rsidRPr="00674E2F" w14:paraId="4F2F7269" w14:textId="77777777" w:rsidTr="00B07809">
        <w:trPr>
          <w:trHeight w:val="573"/>
        </w:trPr>
        <w:tc>
          <w:tcPr>
            <w:tcW w:w="2448" w:type="dxa"/>
          </w:tcPr>
          <w:p w14:paraId="125F3ECF"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2</w:t>
            </w:r>
          </w:p>
          <w:p w14:paraId="6AF934B5"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46FF8BB1" w14:textId="7567F5B8" w:rsidR="00B07809" w:rsidRPr="001C21C9" w:rsidRDefault="00B07809" w:rsidP="00B07809">
            <w:pPr>
              <w:jc w:val="center"/>
              <w:rPr>
                <w:rFonts w:ascii="Times New Roman" w:hAnsi="Times New Roman"/>
                <w:spacing w:val="-3"/>
              </w:rPr>
            </w:pPr>
            <w:r>
              <w:rPr>
                <w:rFonts w:ascii="Times New Roman" w:eastAsia="Calibri" w:hAnsi="Times New Roman" w:cs="Times New Roman"/>
                <w:b/>
                <w:i/>
                <w:spacing w:val="-3"/>
                <w:sz w:val="24"/>
                <w:szCs w:val="24"/>
              </w:rPr>
              <w:t>Sept 9</w:t>
            </w:r>
            <w:r w:rsidRPr="00835C2A">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03F0FD3B" w14:textId="246EEFEC" w:rsidR="00B07809" w:rsidRPr="001C21C9" w:rsidRDefault="00B07809" w:rsidP="00B07809">
            <w:pPr>
              <w:jc w:val="center"/>
              <w:rPr>
                <w:rFonts w:ascii="Times New Roman" w:hAnsi="Times New Roman"/>
                <w:b/>
                <w:spacing w:val="-3"/>
                <w:u w:val="single"/>
              </w:rPr>
            </w:pPr>
            <w:proofErr w:type="spellStart"/>
            <w:r>
              <w:rPr>
                <w:rFonts w:ascii="Times New Roman" w:hAnsi="Times New Roman"/>
                <w:b/>
                <w:spacing w:val="-3"/>
                <w:u w:val="single"/>
              </w:rPr>
              <w:t>Ch</w:t>
            </w:r>
            <w:proofErr w:type="spellEnd"/>
            <w:r>
              <w:rPr>
                <w:rFonts w:ascii="Times New Roman" w:hAnsi="Times New Roman"/>
                <w:b/>
                <w:spacing w:val="-3"/>
                <w:u w:val="single"/>
              </w:rPr>
              <w:t xml:space="preserve"> 1: The World of Customer Service</w:t>
            </w:r>
            <w:r>
              <w:rPr>
                <w:rFonts w:ascii="Times New Roman" w:hAnsi="Times New Roman"/>
                <w:b/>
                <w:spacing w:val="-3"/>
                <w:u w:val="single"/>
              </w:rPr>
              <w:br/>
            </w:r>
          </w:p>
        </w:tc>
      </w:tr>
      <w:tr w:rsidR="00B07809" w:rsidRPr="00674E2F" w14:paraId="22C3DB8B" w14:textId="77777777" w:rsidTr="00B07809">
        <w:trPr>
          <w:trHeight w:val="573"/>
        </w:trPr>
        <w:tc>
          <w:tcPr>
            <w:tcW w:w="2448" w:type="dxa"/>
          </w:tcPr>
          <w:p w14:paraId="304A7853"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lastRenderedPageBreak/>
              <w:t>3</w:t>
            </w:r>
          </w:p>
          <w:p w14:paraId="33F6D1F5"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6DA9BC56" w14:textId="1EE17AA0" w:rsidR="00B07809" w:rsidRDefault="00B07809" w:rsidP="00B07809">
            <w:pPr>
              <w:jc w:val="center"/>
              <w:rPr>
                <w:rFonts w:ascii="Times New Roman" w:hAnsi="Times New Roman"/>
                <w:spacing w:val="-3"/>
              </w:rPr>
            </w:pPr>
            <w:r>
              <w:rPr>
                <w:rFonts w:ascii="Times New Roman" w:eastAsia="Calibri" w:hAnsi="Times New Roman" w:cs="Times New Roman"/>
                <w:b/>
                <w:i/>
                <w:spacing w:val="-3"/>
                <w:sz w:val="24"/>
                <w:szCs w:val="24"/>
              </w:rPr>
              <w:t>Sept 16</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27BD4319" w14:textId="457ED830" w:rsidR="00B07809" w:rsidRPr="00A16081" w:rsidRDefault="00B07809" w:rsidP="00B07809">
            <w:pPr>
              <w:jc w:val="center"/>
              <w:rPr>
                <w:rFonts w:ascii="Times New Roman" w:hAnsi="Times New Roman"/>
                <w:b/>
                <w:spacing w:val="-3"/>
                <w:u w:val="single"/>
              </w:rPr>
            </w:pPr>
            <w:proofErr w:type="spellStart"/>
            <w:r>
              <w:rPr>
                <w:rFonts w:ascii="Times New Roman" w:hAnsi="Times New Roman"/>
                <w:b/>
                <w:spacing w:val="-3"/>
                <w:u w:val="single"/>
              </w:rPr>
              <w:t>Ch</w:t>
            </w:r>
            <w:proofErr w:type="spellEnd"/>
            <w:r>
              <w:rPr>
                <w:rFonts w:ascii="Times New Roman" w:hAnsi="Times New Roman"/>
                <w:b/>
                <w:spacing w:val="-3"/>
                <w:u w:val="single"/>
              </w:rPr>
              <w:t xml:space="preserve"> 2: Contributing to the Service Culture</w:t>
            </w:r>
            <w:r>
              <w:rPr>
                <w:rFonts w:ascii="Times New Roman" w:hAnsi="Times New Roman"/>
                <w:b/>
                <w:spacing w:val="-3"/>
                <w:u w:val="single"/>
              </w:rPr>
              <w:br/>
            </w:r>
            <w:r>
              <w:rPr>
                <w:rFonts w:ascii="Times New Roman" w:hAnsi="Times New Roman"/>
                <w:b/>
                <w:spacing w:val="-3"/>
                <w:u w:val="single"/>
              </w:rPr>
              <w:br/>
            </w:r>
            <w:r w:rsidRPr="00B07809">
              <w:rPr>
                <w:rFonts w:ascii="Times New Roman" w:hAnsi="Times New Roman"/>
                <w:spacing w:val="-3"/>
              </w:rPr>
              <w:t>Begin Reviewing for Exam 1</w:t>
            </w:r>
          </w:p>
        </w:tc>
      </w:tr>
      <w:tr w:rsidR="00B07809" w:rsidRPr="00674E2F" w14:paraId="606E4E00" w14:textId="77777777" w:rsidTr="00B07809">
        <w:trPr>
          <w:trHeight w:val="573"/>
        </w:trPr>
        <w:tc>
          <w:tcPr>
            <w:tcW w:w="2448" w:type="dxa"/>
          </w:tcPr>
          <w:p w14:paraId="4B29FEB4"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4</w:t>
            </w:r>
          </w:p>
          <w:p w14:paraId="251D0A2C"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74517352" w14:textId="661BF819" w:rsidR="00B07809" w:rsidRPr="001C21C9" w:rsidRDefault="00B07809" w:rsidP="00B07809">
            <w:pPr>
              <w:jc w:val="center"/>
              <w:rPr>
                <w:rFonts w:ascii="Times New Roman" w:hAnsi="Times New Roman"/>
                <w:spacing w:val="-3"/>
              </w:rPr>
            </w:pPr>
            <w:r>
              <w:rPr>
                <w:rFonts w:ascii="Times New Roman" w:eastAsia="Calibri" w:hAnsi="Times New Roman" w:cs="Times New Roman"/>
                <w:b/>
                <w:i/>
                <w:spacing w:val="-3"/>
                <w:sz w:val="24"/>
                <w:szCs w:val="24"/>
              </w:rPr>
              <w:t>Sept 23</w:t>
            </w:r>
            <w:r>
              <w:rPr>
                <w:rFonts w:ascii="Times New Roman" w:eastAsia="Calibri" w:hAnsi="Times New Roman" w:cs="Times New Roman"/>
                <w:b/>
                <w:i/>
                <w:spacing w:val="-3"/>
                <w:sz w:val="24"/>
                <w:szCs w:val="24"/>
                <w:vertAlign w:val="superscript"/>
              </w:rPr>
              <w:t>rd</w:t>
            </w:r>
          </w:p>
        </w:tc>
        <w:tc>
          <w:tcPr>
            <w:tcW w:w="7998" w:type="dxa"/>
          </w:tcPr>
          <w:p w14:paraId="65E0140E" w14:textId="636A0B43" w:rsidR="00B07809" w:rsidRPr="00185158" w:rsidRDefault="00B07809" w:rsidP="00B07809">
            <w:pPr>
              <w:jc w:val="center"/>
              <w:rPr>
                <w:rFonts w:ascii="Times New Roman" w:hAnsi="Times New Roman"/>
                <w:b/>
                <w:spacing w:val="-3"/>
              </w:rPr>
            </w:pPr>
            <w:r w:rsidRPr="00E746AC">
              <w:rPr>
                <w:rFonts w:ascii="Times New Roman" w:hAnsi="Times New Roman"/>
                <w:b/>
                <w:i/>
                <w:iCs/>
                <w:color w:val="5B9BD5" w:themeColor="accent1"/>
                <w:spacing w:val="-3"/>
                <w:sz w:val="32"/>
                <w:szCs w:val="32"/>
                <w:u w:val="single"/>
              </w:rPr>
              <w:t>Exam 1</w:t>
            </w:r>
          </w:p>
        </w:tc>
      </w:tr>
      <w:tr w:rsidR="00B07809" w:rsidRPr="00674E2F" w14:paraId="380BB5D7" w14:textId="77777777" w:rsidTr="00B07809">
        <w:trPr>
          <w:trHeight w:val="573"/>
        </w:trPr>
        <w:tc>
          <w:tcPr>
            <w:tcW w:w="2448" w:type="dxa"/>
          </w:tcPr>
          <w:p w14:paraId="5A09C72C"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5</w:t>
            </w:r>
          </w:p>
          <w:p w14:paraId="442AD8FF"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75102917" w14:textId="3AD38BB3" w:rsidR="00B07809" w:rsidRDefault="00B07809" w:rsidP="00B07809">
            <w:pPr>
              <w:jc w:val="center"/>
              <w:rPr>
                <w:rFonts w:ascii="Times New Roman" w:hAnsi="Times New Roman"/>
                <w:spacing w:val="-3"/>
              </w:rPr>
            </w:pPr>
            <w:r>
              <w:rPr>
                <w:rFonts w:ascii="Times New Roman" w:eastAsia="Calibri" w:hAnsi="Times New Roman" w:cs="Times New Roman"/>
                <w:b/>
                <w:i/>
                <w:spacing w:val="-3"/>
                <w:sz w:val="24"/>
                <w:szCs w:val="24"/>
              </w:rPr>
              <w:t>Sept 30</w:t>
            </w:r>
            <w:r w:rsidRPr="003F5FE2">
              <w:rPr>
                <w:rFonts w:ascii="Times New Roman" w:eastAsia="Calibri" w:hAnsi="Times New Roman" w:cs="Times New Roman"/>
                <w:b/>
                <w:i/>
                <w:spacing w:val="-3"/>
                <w:sz w:val="24"/>
                <w:szCs w:val="24"/>
                <w:vertAlign w:val="superscript"/>
              </w:rPr>
              <w:t>th</w:t>
            </w:r>
          </w:p>
        </w:tc>
        <w:tc>
          <w:tcPr>
            <w:tcW w:w="7998" w:type="dxa"/>
          </w:tcPr>
          <w:p w14:paraId="2C64F4AF" w14:textId="47DE3DE2" w:rsidR="00B07809" w:rsidRDefault="00B07809" w:rsidP="00B07809">
            <w:pPr>
              <w:jc w:val="center"/>
              <w:rPr>
                <w:rFonts w:ascii="Times New Roman" w:hAnsi="Times New Roman"/>
                <w:b/>
                <w:spacing w:val="-3"/>
                <w:u w:val="single"/>
              </w:rPr>
            </w:pPr>
            <w:proofErr w:type="spellStart"/>
            <w:r>
              <w:rPr>
                <w:rFonts w:ascii="Times New Roman" w:hAnsi="Times New Roman"/>
                <w:b/>
                <w:spacing w:val="-3"/>
                <w:u w:val="single"/>
              </w:rPr>
              <w:t>Ch</w:t>
            </w:r>
            <w:proofErr w:type="spellEnd"/>
            <w:r>
              <w:rPr>
                <w:rFonts w:ascii="Times New Roman" w:hAnsi="Times New Roman"/>
                <w:b/>
                <w:spacing w:val="-3"/>
                <w:u w:val="single"/>
              </w:rPr>
              <w:t xml:space="preserve"> 3: Verbal Communication Skills</w:t>
            </w:r>
          </w:p>
        </w:tc>
      </w:tr>
      <w:tr w:rsidR="00B07809" w:rsidRPr="00674E2F" w14:paraId="1FBF077E" w14:textId="77777777" w:rsidTr="00B07809">
        <w:trPr>
          <w:trHeight w:val="573"/>
        </w:trPr>
        <w:tc>
          <w:tcPr>
            <w:tcW w:w="2448" w:type="dxa"/>
          </w:tcPr>
          <w:p w14:paraId="60A31C6E"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6</w:t>
            </w:r>
          </w:p>
          <w:p w14:paraId="6C868FF6"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513ECC36" w14:textId="014DAEB5" w:rsidR="00B07809" w:rsidRPr="001C21C9" w:rsidRDefault="00B07809" w:rsidP="00B07809">
            <w:pPr>
              <w:jc w:val="center"/>
              <w:rPr>
                <w:rFonts w:ascii="Times New Roman" w:hAnsi="Times New Roman"/>
                <w:spacing w:val="-3"/>
              </w:rPr>
            </w:pPr>
            <w:r>
              <w:rPr>
                <w:rFonts w:ascii="Times New Roman" w:eastAsia="Calibri" w:hAnsi="Times New Roman" w:cs="Times New Roman"/>
                <w:b/>
                <w:i/>
                <w:spacing w:val="-3"/>
                <w:sz w:val="24"/>
                <w:szCs w:val="24"/>
              </w:rPr>
              <w:t>Oct 7</w:t>
            </w:r>
            <w:r w:rsidRPr="00835C2A">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74CE0C69" w14:textId="2E8D4851" w:rsidR="00B07809" w:rsidRPr="00E746AC" w:rsidRDefault="00B07809" w:rsidP="00B07809">
            <w:pPr>
              <w:jc w:val="center"/>
              <w:rPr>
                <w:rFonts w:ascii="Times New Roman" w:hAnsi="Times New Roman"/>
                <w:b/>
                <w:i/>
                <w:iCs/>
                <w:spacing w:val="-3"/>
                <w:u w:val="single"/>
              </w:rPr>
            </w:pPr>
            <w:proofErr w:type="spellStart"/>
            <w:r>
              <w:rPr>
                <w:rFonts w:ascii="Times New Roman" w:hAnsi="Times New Roman"/>
                <w:b/>
                <w:spacing w:val="-3"/>
                <w:u w:val="single"/>
              </w:rPr>
              <w:t>Ch</w:t>
            </w:r>
            <w:proofErr w:type="spellEnd"/>
            <w:r>
              <w:rPr>
                <w:rFonts w:ascii="Times New Roman" w:hAnsi="Times New Roman"/>
                <w:b/>
                <w:spacing w:val="-3"/>
                <w:u w:val="single"/>
              </w:rPr>
              <w:t xml:space="preserve"> 4: Nonverbal Communication Skills</w:t>
            </w:r>
          </w:p>
        </w:tc>
      </w:tr>
      <w:tr w:rsidR="00B07809" w:rsidRPr="00674E2F" w14:paraId="3104147B" w14:textId="77777777" w:rsidTr="00B07809">
        <w:trPr>
          <w:trHeight w:val="573"/>
        </w:trPr>
        <w:tc>
          <w:tcPr>
            <w:tcW w:w="2448" w:type="dxa"/>
          </w:tcPr>
          <w:p w14:paraId="1C33FD3E"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7</w:t>
            </w:r>
          </w:p>
          <w:p w14:paraId="118702CD"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693629FE" w14:textId="03833833" w:rsidR="00B07809" w:rsidRDefault="00B07809" w:rsidP="00B07809">
            <w:pPr>
              <w:jc w:val="center"/>
              <w:rPr>
                <w:rFonts w:ascii="Times New Roman" w:hAnsi="Times New Roman"/>
                <w:spacing w:val="-3"/>
              </w:rPr>
            </w:pPr>
            <w:r>
              <w:rPr>
                <w:rFonts w:ascii="Times New Roman" w:eastAsia="Calibri" w:hAnsi="Times New Roman" w:cs="Times New Roman"/>
                <w:b/>
                <w:i/>
                <w:spacing w:val="-3"/>
                <w:sz w:val="24"/>
                <w:szCs w:val="24"/>
              </w:rPr>
              <w:t>Oct 14</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73C393A5" w14:textId="5B1B5545" w:rsidR="00B07809" w:rsidRPr="00A16081" w:rsidRDefault="00B07809" w:rsidP="00B07809">
            <w:pPr>
              <w:jc w:val="center"/>
              <w:rPr>
                <w:rFonts w:ascii="Times New Roman" w:hAnsi="Times New Roman"/>
                <w:b/>
                <w:spacing w:val="-3"/>
                <w:u w:val="single"/>
              </w:rPr>
            </w:pPr>
            <w:proofErr w:type="spellStart"/>
            <w:r>
              <w:rPr>
                <w:rFonts w:ascii="Times New Roman" w:hAnsi="Times New Roman"/>
                <w:b/>
                <w:spacing w:val="-3"/>
                <w:u w:val="single"/>
              </w:rPr>
              <w:t>Ch</w:t>
            </w:r>
            <w:proofErr w:type="spellEnd"/>
            <w:r>
              <w:rPr>
                <w:rFonts w:ascii="Times New Roman" w:hAnsi="Times New Roman"/>
                <w:b/>
                <w:spacing w:val="-3"/>
                <w:u w:val="single"/>
              </w:rPr>
              <w:t xml:space="preserve"> 5: Listening to the Customer</w:t>
            </w:r>
          </w:p>
        </w:tc>
      </w:tr>
      <w:tr w:rsidR="00B07809" w:rsidRPr="00674E2F" w14:paraId="2393B3F4" w14:textId="77777777" w:rsidTr="00B07809">
        <w:trPr>
          <w:trHeight w:val="573"/>
        </w:trPr>
        <w:tc>
          <w:tcPr>
            <w:tcW w:w="2448" w:type="dxa"/>
          </w:tcPr>
          <w:p w14:paraId="5C0F9D75"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8</w:t>
            </w:r>
          </w:p>
          <w:p w14:paraId="5E18780B"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3C2E0527" w14:textId="6BC21AC1" w:rsidR="00B07809" w:rsidRPr="001C21C9" w:rsidRDefault="00B07809" w:rsidP="00B07809">
            <w:pPr>
              <w:jc w:val="center"/>
              <w:rPr>
                <w:rFonts w:ascii="Times New Roman" w:hAnsi="Times New Roman"/>
                <w:spacing w:val="-3"/>
              </w:rPr>
            </w:pPr>
            <w:r>
              <w:rPr>
                <w:rFonts w:ascii="Times New Roman" w:eastAsia="Calibri" w:hAnsi="Times New Roman" w:cs="Times New Roman"/>
                <w:b/>
                <w:i/>
                <w:spacing w:val="-3"/>
                <w:sz w:val="24"/>
                <w:szCs w:val="24"/>
              </w:rPr>
              <w:t>Oct</w:t>
            </w:r>
            <w:r>
              <w:rPr>
                <w:rFonts w:ascii="Times New Roman" w:eastAsia="Calibri" w:hAnsi="Times New Roman" w:cs="Times New Roman"/>
                <w:b/>
                <w:i/>
                <w:spacing w:val="-3"/>
                <w:sz w:val="24"/>
                <w:szCs w:val="24"/>
                <w:vertAlign w:val="superscript"/>
              </w:rPr>
              <w:t xml:space="preserve"> </w:t>
            </w:r>
            <w:r>
              <w:rPr>
                <w:rFonts w:ascii="Times New Roman" w:eastAsia="Calibri" w:hAnsi="Times New Roman" w:cs="Times New Roman"/>
                <w:b/>
                <w:i/>
                <w:spacing w:val="-3"/>
                <w:sz w:val="24"/>
                <w:szCs w:val="24"/>
              </w:rPr>
              <w:t>21</w:t>
            </w:r>
            <w:r>
              <w:rPr>
                <w:rFonts w:ascii="Times New Roman" w:eastAsia="Calibri" w:hAnsi="Times New Roman" w:cs="Times New Roman"/>
                <w:b/>
                <w:i/>
                <w:spacing w:val="-3"/>
                <w:sz w:val="24"/>
                <w:szCs w:val="24"/>
                <w:vertAlign w:val="superscript"/>
              </w:rPr>
              <w:t>st</w:t>
            </w:r>
            <w:r>
              <w:rPr>
                <w:rFonts w:ascii="Times New Roman" w:eastAsia="Calibri" w:hAnsi="Times New Roman" w:cs="Times New Roman"/>
                <w:b/>
                <w:i/>
                <w:spacing w:val="-3"/>
                <w:sz w:val="24"/>
                <w:szCs w:val="24"/>
              </w:rPr>
              <w:t xml:space="preserve"> </w:t>
            </w:r>
          </w:p>
        </w:tc>
        <w:tc>
          <w:tcPr>
            <w:tcW w:w="7998" w:type="dxa"/>
          </w:tcPr>
          <w:p w14:paraId="41D1AAD6" w14:textId="09E25850" w:rsidR="00B07809" w:rsidRPr="00221AAB" w:rsidRDefault="00B07809" w:rsidP="00B07809">
            <w:pPr>
              <w:jc w:val="center"/>
              <w:rPr>
                <w:rFonts w:ascii="Times New Roman" w:hAnsi="Times New Roman"/>
                <w:b/>
                <w:spacing w:val="-3"/>
                <w:u w:val="single"/>
              </w:rPr>
            </w:pPr>
            <w:r w:rsidRPr="00E746AC">
              <w:rPr>
                <w:rFonts w:ascii="Times New Roman" w:hAnsi="Times New Roman"/>
                <w:b/>
                <w:i/>
                <w:iCs/>
                <w:color w:val="5B9BD5" w:themeColor="accent1"/>
                <w:spacing w:val="-3"/>
                <w:sz w:val="32"/>
                <w:szCs w:val="32"/>
                <w:u w:val="single"/>
              </w:rPr>
              <w:t xml:space="preserve">Exam </w:t>
            </w:r>
            <w:r>
              <w:rPr>
                <w:rFonts w:ascii="Times New Roman" w:hAnsi="Times New Roman"/>
                <w:b/>
                <w:i/>
                <w:iCs/>
                <w:color w:val="5B9BD5" w:themeColor="accent1"/>
                <w:spacing w:val="-3"/>
                <w:sz w:val="32"/>
                <w:szCs w:val="32"/>
                <w:u w:val="single"/>
              </w:rPr>
              <w:t>2</w:t>
            </w:r>
          </w:p>
        </w:tc>
      </w:tr>
      <w:tr w:rsidR="00B07809" w:rsidRPr="00674E2F" w14:paraId="77541EC6" w14:textId="77777777" w:rsidTr="00B07809">
        <w:trPr>
          <w:trHeight w:val="573"/>
        </w:trPr>
        <w:tc>
          <w:tcPr>
            <w:tcW w:w="2448" w:type="dxa"/>
          </w:tcPr>
          <w:p w14:paraId="10895960"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9</w:t>
            </w:r>
          </w:p>
          <w:p w14:paraId="003663B6"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2C2234E2" w14:textId="419BFA8F" w:rsidR="00B07809" w:rsidRDefault="00B07809" w:rsidP="00B07809">
            <w:pPr>
              <w:jc w:val="center"/>
              <w:rPr>
                <w:rFonts w:ascii="Times New Roman" w:hAnsi="Times New Roman"/>
                <w:spacing w:val="-3"/>
              </w:rPr>
            </w:pPr>
            <w:r>
              <w:rPr>
                <w:rFonts w:ascii="Times New Roman" w:eastAsia="Calibri" w:hAnsi="Times New Roman" w:cs="Times New Roman"/>
                <w:b/>
                <w:i/>
                <w:spacing w:val="-3"/>
                <w:sz w:val="24"/>
                <w:szCs w:val="24"/>
              </w:rPr>
              <w:t>Oct 28</w:t>
            </w:r>
            <w:r w:rsidRPr="00835C2A">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r w:rsidRPr="007B1748">
              <w:rPr>
                <w:rFonts w:ascii="Times New Roman" w:eastAsia="Calibri" w:hAnsi="Times New Roman" w:cs="Times New Roman"/>
                <w:b/>
                <w:i/>
                <w:spacing w:val="-3"/>
                <w:sz w:val="24"/>
                <w:szCs w:val="24"/>
              </w:rPr>
              <w:t xml:space="preserve"> </w:t>
            </w:r>
          </w:p>
        </w:tc>
        <w:tc>
          <w:tcPr>
            <w:tcW w:w="7998" w:type="dxa"/>
          </w:tcPr>
          <w:p w14:paraId="3F493A73" w14:textId="0701065A" w:rsidR="00B07809" w:rsidRPr="00185158" w:rsidRDefault="00B07809" w:rsidP="00B07809">
            <w:pPr>
              <w:jc w:val="center"/>
              <w:rPr>
                <w:rFonts w:ascii="Times New Roman" w:hAnsi="Times New Roman"/>
                <w:b/>
                <w:spacing w:val="-3"/>
              </w:rPr>
            </w:pPr>
            <w:r>
              <w:rPr>
                <w:rFonts w:ascii="Times New Roman" w:hAnsi="Times New Roman"/>
                <w:b/>
                <w:spacing w:val="-3"/>
                <w:u w:val="single"/>
              </w:rPr>
              <w:t xml:space="preserve"> </w:t>
            </w:r>
            <w:proofErr w:type="spellStart"/>
            <w:r>
              <w:rPr>
                <w:rFonts w:ascii="Times New Roman" w:hAnsi="Times New Roman"/>
                <w:b/>
                <w:spacing w:val="-3"/>
                <w:u w:val="single"/>
              </w:rPr>
              <w:t>Ch</w:t>
            </w:r>
            <w:proofErr w:type="spellEnd"/>
            <w:r>
              <w:rPr>
                <w:rFonts w:ascii="Times New Roman" w:hAnsi="Times New Roman"/>
                <w:b/>
                <w:spacing w:val="-3"/>
                <w:u w:val="single"/>
              </w:rPr>
              <w:t xml:space="preserve"> 6: Customer Service and Behavior</w:t>
            </w:r>
          </w:p>
        </w:tc>
      </w:tr>
      <w:tr w:rsidR="00B07809" w:rsidRPr="00674E2F" w14:paraId="6C98D317" w14:textId="77777777" w:rsidTr="00B07809">
        <w:trPr>
          <w:trHeight w:val="573"/>
        </w:trPr>
        <w:tc>
          <w:tcPr>
            <w:tcW w:w="2448" w:type="dxa"/>
          </w:tcPr>
          <w:p w14:paraId="17E817B2"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10</w:t>
            </w:r>
          </w:p>
          <w:p w14:paraId="3DE1BE10"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1B089B74" w14:textId="184540B6" w:rsidR="00B07809" w:rsidRDefault="00B07809" w:rsidP="00B07809">
            <w:pPr>
              <w:jc w:val="center"/>
              <w:rPr>
                <w:rFonts w:ascii="Times New Roman" w:hAnsi="Times New Roman"/>
                <w:spacing w:val="-3"/>
              </w:rPr>
            </w:pPr>
            <w:r>
              <w:rPr>
                <w:rFonts w:ascii="Times New Roman" w:eastAsia="Calibri" w:hAnsi="Times New Roman" w:cs="Times New Roman"/>
                <w:b/>
                <w:i/>
                <w:spacing w:val="-3"/>
                <w:sz w:val="24"/>
                <w:szCs w:val="24"/>
              </w:rPr>
              <w:t>Nov 4</w:t>
            </w:r>
            <w:r w:rsidRPr="00835C2A">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73D279D5" w14:textId="48C08F06" w:rsidR="00B07809" w:rsidRPr="000D6F64" w:rsidRDefault="00B07809" w:rsidP="00B07809">
            <w:pPr>
              <w:jc w:val="center"/>
              <w:rPr>
                <w:rFonts w:ascii="Times New Roman" w:hAnsi="Times New Roman"/>
                <w:b/>
                <w:spacing w:val="-3"/>
                <w:u w:val="single"/>
              </w:rPr>
            </w:pPr>
            <w:r>
              <w:rPr>
                <w:rFonts w:ascii="Times New Roman" w:hAnsi="Times New Roman"/>
                <w:b/>
                <w:spacing w:val="-3"/>
                <w:u w:val="single"/>
              </w:rPr>
              <w:t>Chapter 7: Service Breakdown and Recovery</w:t>
            </w:r>
          </w:p>
        </w:tc>
      </w:tr>
      <w:tr w:rsidR="00B07809" w:rsidRPr="00D86692" w14:paraId="180DEBC7" w14:textId="77777777" w:rsidTr="00B07809">
        <w:trPr>
          <w:trHeight w:val="573"/>
        </w:trPr>
        <w:tc>
          <w:tcPr>
            <w:tcW w:w="2448" w:type="dxa"/>
          </w:tcPr>
          <w:p w14:paraId="33D031E0"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11</w:t>
            </w:r>
          </w:p>
          <w:p w14:paraId="55163B36"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26E7C17C" w14:textId="50EA627B" w:rsidR="00B07809" w:rsidRPr="001C21C9" w:rsidRDefault="00B07809" w:rsidP="00B07809">
            <w:pPr>
              <w:jc w:val="center"/>
              <w:rPr>
                <w:rFonts w:ascii="Times New Roman" w:hAnsi="Times New Roman"/>
                <w:spacing w:val="-3"/>
              </w:rPr>
            </w:pPr>
            <w:r>
              <w:rPr>
                <w:rFonts w:ascii="Times New Roman" w:eastAsia="Calibri" w:hAnsi="Times New Roman" w:cs="Times New Roman"/>
                <w:b/>
                <w:i/>
                <w:spacing w:val="-3"/>
                <w:sz w:val="24"/>
                <w:szCs w:val="24"/>
              </w:rPr>
              <w:t>Nov</w:t>
            </w:r>
            <w:r>
              <w:rPr>
                <w:rFonts w:ascii="Times New Roman" w:eastAsia="Calibri" w:hAnsi="Times New Roman" w:cs="Times New Roman"/>
                <w:b/>
                <w:i/>
                <w:spacing w:val="-3"/>
                <w:sz w:val="24"/>
                <w:szCs w:val="24"/>
                <w:vertAlign w:val="superscript"/>
              </w:rPr>
              <w:t xml:space="preserve"> </w:t>
            </w:r>
            <w:r>
              <w:rPr>
                <w:rFonts w:ascii="Times New Roman" w:eastAsia="Calibri" w:hAnsi="Times New Roman" w:cs="Times New Roman"/>
                <w:b/>
                <w:i/>
                <w:spacing w:val="-3"/>
                <w:sz w:val="24"/>
                <w:szCs w:val="24"/>
              </w:rPr>
              <w:t>11</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66564E7D" w14:textId="2966AE4B" w:rsidR="00B07809" w:rsidRPr="00F72621" w:rsidRDefault="00B07809" w:rsidP="00B07809">
            <w:pPr>
              <w:jc w:val="center"/>
              <w:rPr>
                <w:rFonts w:ascii="Times New Roman" w:hAnsi="Times New Roman"/>
                <w:b/>
                <w:spacing w:val="-3"/>
              </w:rPr>
            </w:pPr>
            <w:proofErr w:type="spellStart"/>
            <w:r>
              <w:rPr>
                <w:rFonts w:ascii="Times New Roman" w:hAnsi="Times New Roman"/>
                <w:b/>
                <w:spacing w:val="-3"/>
                <w:u w:val="single"/>
              </w:rPr>
              <w:t>Ch</w:t>
            </w:r>
            <w:proofErr w:type="spellEnd"/>
            <w:r>
              <w:rPr>
                <w:rFonts w:ascii="Times New Roman" w:hAnsi="Times New Roman"/>
                <w:b/>
                <w:spacing w:val="-3"/>
                <w:u w:val="single"/>
              </w:rPr>
              <w:t xml:space="preserve"> 8: Customer Service in a Diverse World</w:t>
            </w:r>
          </w:p>
        </w:tc>
      </w:tr>
      <w:tr w:rsidR="00B07809" w:rsidRPr="00674E2F" w14:paraId="13BE0189" w14:textId="77777777" w:rsidTr="00B07809">
        <w:trPr>
          <w:trHeight w:val="573"/>
        </w:trPr>
        <w:tc>
          <w:tcPr>
            <w:tcW w:w="2448" w:type="dxa"/>
          </w:tcPr>
          <w:p w14:paraId="4AD0D6AF"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sidRPr="007B1748">
              <w:rPr>
                <w:rFonts w:ascii="Times New Roman" w:eastAsia="Calibri" w:hAnsi="Times New Roman" w:cs="Times New Roman"/>
                <w:b/>
                <w:i/>
                <w:spacing w:val="-3"/>
                <w:sz w:val="24"/>
                <w:szCs w:val="24"/>
              </w:rPr>
              <w:t>12</w:t>
            </w:r>
          </w:p>
          <w:p w14:paraId="48C8D4C9"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40CF3E43" w14:textId="5B97FB5C" w:rsidR="00B07809" w:rsidRDefault="00B07809" w:rsidP="00B07809">
            <w:pPr>
              <w:jc w:val="center"/>
              <w:rPr>
                <w:rFonts w:ascii="Times New Roman" w:hAnsi="Times New Roman"/>
                <w:spacing w:val="-3"/>
              </w:rPr>
            </w:pPr>
            <w:r>
              <w:rPr>
                <w:rFonts w:ascii="Times New Roman" w:eastAsia="Calibri" w:hAnsi="Times New Roman" w:cs="Times New Roman"/>
                <w:b/>
                <w:i/>
                <w:spacing w:val="-3"/>
                <w:sz w:val="24"/>
                <w:szCs w:val="24"/>
              </w:rPr>
              <w:t>Nov 18</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2B130545" w14:textId="0FEC91B6" w:rsidR="00B07809" w:rsidRPr="00E746AC" w:rsidRDefault="00342817" w:rsidP="00B07809">
            <w:pPr>
              <w:jc w:val="center"/>
              <w:rPr>
                <w:rFonts w:ascii="Times New Roman" w:hAnsi="Times New Roman"/>
                <w:b/>
                <w:i/>
                <w:iCs/>
                <w:spacing w:val="-3"/>
                <w:u w:val="single"/>
              </w:rPr>
            </w:pPr>
            <w:r>
              <w:rPr>
                <w:rFonts w:ascii="Times New Roman" w:hAnsi="Times New Roman"/>
                <w:b/>
                <w:i/>
                <w:iCs/>
                <w:color w:val="5B9BD5" w:themeColor="accent1"/>
                <w:spacing w:val="-3"/>
                <w:sz w:val="32"/>
                <w:szCs w:val="32"/>
                <w:u w:val="single"/>
              </w:rPr>
              <w:t>Exam 3</w:t>
            </w:r>
          </w:p>
        </w:tc>
      </w:tr>
      <w:tr w:rsidR="00730BE9" w:rsidRPr="00674E2F" w14:paraId="01140043" w14:textId="77777777" w:rsidTr="00B07809">
        <w:trPr>
          <w:trHeight w:val="573"/>
        </w:trPr>
        <w:tc>
          <w:tcPr>
            <w:tcW w:w="2448" w:type="dxa"/>
          </w:tcPr>
          <w:p w14:paraId="7BC11716" w14:textId="4E439C78" w:rsidR="00730BE9" w:rsidRPr="007B1748" w:rsidRDefault="00730BE9" w:rsidP="00730BE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13</w:t>
            </w:r>
          </w:p>
          <w:p w14:paraId="399FA998" w14:textId="77777777" w:rsidR="00730BE9" w:rsidRPr="007B1748" w:rsidRDefault="00730BE9" w:rsidP="00730BE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7E94AE8D" w14:textId="3D39F6C6" w:rsidR="00730BE9" w:rsidRPr="000A1787" w:rsidRDefault="00730BE9" w:rsidP="00730BE9">
            <w:pPr>
              <w:jc w:val="center"/>
              <w:rPr>
                <w:rFonts w:ascii="Times New Roman" w:hAnsi="Times New Roman"/>
                <w:spacing w:val="-3"/>
              </w:rPr>
            </w:pPr>
            <w:r>
              <w:rPr>
                <w:rFonts w:ascii="Times New Roman" w:eastAsia="Calibri" w:hAnsi="Times New Roman" w:cs="Times New Roman"/>
                <w:b/>
                <w:i/>
                <w:spacing w:val="-3"/>
                <w:sz w:val="24"/>
                <w:szCs w:val="24"/>
              </w:rPr>
              <w:t>Nov 25</w:t>
            </w:r>
            <w:r w:rsidRPr="003F5FE2">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73BCD980" w14:textId="77777777" w:rsidR="00730BE9" w:rsidRPr="00835C2A" w:rsidRDefault="00730BE9" w:rsidP="00730BE9">
            <w:pPr>
              <w:tabs>
                <w:tab w:val="center" w:pos="3891"/>
                <w:tab w:val="left" w:pos="5280"/>
              </w:tabs>
              <w:spacing w:after="0" w:line="240" w:lineRule="auto"/>
              <w:jc w:val="center"/>
              <w:rPr>
                <w:rFonts w:ascii="Times New Roman" w:eastAsia="Calibri" w:hAnsi="Times New Roman" w:cs="Times New Roman"/>
                <w:b/>
                <w:color w:val="7030A0"/>
                <w:spacing w:val="-3"/>
                <w:sz w:val="32"/>
                <w:szCs w:val="24"/>
              </w:rPr>
            </w:pPr>
            <w:r w:rsidRPr="00835C2A">
              <w:rPr>
                <w:rFonts w:ascii="Times New Roman" w:eastAsia="Calibri" w:hAnsi="Times New Roman" w:cs="Times New Roman"/>
                <w:b/>
                <w:color w:val="7030A0"/>
                <w:spacing w:val="-3"/>
                <w:sz w:val="32"/>
                <w:szCs w:val="24"/>
              </w:rPr>
              <w:t>THANKSGIVING HOLIDAY</w:t>
            </w:r>
          </w:p>
          <w:p w14:paraId="0C1AF41F" w14:textId="2EF0FFF5" w:rsidR="00730BE9" w:rsidRPr="006A671A" w:rsidRDefault="00730BE9" w:rsidP="00730BE9">
            <w:pPr>
              <w:jc w:val="center"/>
              <w:rPr>
                <w:rFonts w:ascii="Times New Roman" w:hAnsi="Times New Roman"/>
                <w:b/>
                <w:spacing w:val="-3"/>
              </w:rPr>
            </w:pPr>
            <w:r w:rsidRPr="00835C2A">
              <w:rPr>
                <w:rFonts w:ascii="Times New Roman" w:eastAsia="Calibri" w:hAnsi="Times New Roman" w:cs="Times New Roman"/>
                <w:b/>
                <w:color w:val="7030A0"/>
                <w:spacing w:val="-3"/>
                <w:sz w:val="32"/>
                <w:szCs w:val="24"/>
              </w:rPr>
              <w:t>NO WORK</w:t>
            </w:r>
          </w:p>
        </w:tc>
      </w:tr>
      <w:tr w:rsidR="00B07809" w:rsidRPr="00674E2F" w14:paraId="6855A3C2" w14:textId="77777777" w:rsidTr="00B07809">
        <w:trPr>
          <w:trHeight w:val="573"/>
        </w:trPr>
        <w:tc>
          <w:tcPr>
            <w:tcW w:w="2448" w:type="dxa"/>
          </w:tcPr>
          <w:p w14:paraId="17D7245D" w14:textId="129D688F" w:rsidR="00B07809" w:rsidRPr="007B1748" w:rsidRDefault="00730BE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14</w:t>
            </w:r>
          </w:p>
          <w:p w14:paraId="339AB9BC"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Thursday</w:t>
            </w:r>
          </w:p>
          <w:p w14:paraId="5FA2505E" w14:textId="51D432BE" w:rsidR="00B07809" w:rsidRPr="000A1787" w:rsidRDefault="00B07809" w:rsidP="00B07809">
            <w:pPr>
              <w:jc w:val="center"/>
              <w:rPr>
                <w:rFonts w:ascii="Times New Roman" w:hAnsi="Times New Roman"/>
                <w:spacing w:val="-3"/>
              </w:rPr>
            </w:pPr>
            <w:r>
              <w:rPr>
                <w:rFonts w:ascii="Times New Roman" w:eastAsia="Calibri" w:hAnsi="Times New Roman" w:cs="Times New Roman"/>
                <w:b/>
                <w:i/>
                <w:spacing w:val="-3"/>
                <w:sz w:val="24"/>
                <w:szCs w:val="24"/>
              </w:rPr>
              <w:t>Dec 2</w:t>
            </w:r>
            <w:r w:rsidRPr="00835C2A">
              <w:rPr>
                <w:rFonts w:ascii="Times New Roman" w:eastAsia="Calibri" w:hAnsi="Times New Roman" w:cs="Times New Roman"/>
                <w:b/>
                <w:i/>
                <w:spacing w:val="-3"/>
                <w:sz w:val="24"/>
                <w:szCs w:val="24"/>
                <w:vertAlign w:val="superscript"/>
              </w:rPr>
              <w:t>nd</w:t>
            </w:r>
            <w:r>
              <w:rPr>
                <w:rFonts w:ascii="Times New Roman" w:eastAsia="Calibri" w:hAnsi="Times New Roman" w:cs="Times New Roman"/>
                <w:b/>
                <w:i/>
                <w:spacing w:val="-3"/>
                <w:sz w:val="24"/>
                <w:szCs w:val="24"/>
              </w:rPr>
              <w:t xml:space="preserve"> </w:t>
            </w:r>
          </w:p>
        </w:tc>
        <w:tc>
          <w:tcPr>
            <w:tcW w:w="7998" w:type="dxa"/>
          </w:tcPr>
          <w:p w14:paraId="46C756B1" w14:textId="11DA21BC" w:rsidR="00B07809" w:rsidRDefault="00730BE9" w:rsidP="00730BE9">
            <w:pPr>
              <w:jc w:val="center"/>
              <w:rPr>
                <w:rFonts w:ascii="Times New Roman" w:hAnsi="Times New Roman"/>
                <w:b/>
                <w:spacing w:val="-3"/>
                <w:u w:val="single"/>
              </w:rPr>
            </w:pPr>
            <w:proofErr w:type="spellStart"/>
            <w:r>
              <w:rPr>
                <w:rFonts w:ascii="Times New Roman" w:hAnsi="Times New Roman"/>
                <w:b/>
                <w:spacing w:val="-3"/>
                <w:u w:val="single"/>
              </w:rPr>
              <w:t>Ch</w:t>
            </w:r>
            <w:proofErr w:type="spellEnd"/>
            <w:r>
              <w:rPr>
                <w:rFonts w:ascii="Times New Roman" w:hAnsi="Times New Roman"/>
                <w:b/>
                <w:spacing w:val="-3"/>
                <w:u w:val="single"/>
              </w:rPr>
              <w:t xml:space="preserve"> 9: Customer Service via Technology</w:t>
            </w:r>
          </w:p>
        </w:tc>
      </w:tr>
      <w:tr w:rsidR="00B07809" w:rsidRPr="00674E2F" w14:paraId="6879FED6" w14:textId="77777777" w:rsidTr="00B07809">
        <w:trPr>
          <w:trHeight w:val="573"/>
        </w:trPr>
        <w:tc>
          <w:tcPr>
            <w:tcW w:w="2448" w:type="dxa"/>
          </w:tcPr>
          <w:p w14:paraId="54AB8DDF" w14:textId="77777777" w:rsidR="00B07809" w:rsidRDefault="00B0780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lastRenderedPageBreak/>
              <w:t>16</w:t>
            </w:r>
          </w:p>
          <w:p w14:paraId="546E7E99" w14:textId="77777777" w:rsidR="00B07809" w:rsidRDefault="00B0780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 xml:space="preserve">Thursday </w:t>
            </w:r>
          </w:p>
          <w:p w14:paraId="142942B5" w14:textId="2DFBA493" w:rsidR="00B07809" w:rsidRDefault="00B07809" w:rsidP="00B07809">
            <w:pPr>
              <w:jc w:val="center"/>
              <w:rPr>
                <w:rFonts w:ascii="Times New Roman" w:hAnsi="Times New Roman"/>
                <w:spacing w:val="-3"/>
              </w:rPr>
            </w:pPr>
            <w:r>
              <w:rPr>
                <w:rFonts w:ascii="Times New Roman" w:eastAsia="Calibri" w:hAnsi="Times New Roman" w:cs="Times New Roman"/>
                <w:b/>
                <w:i/>
                <w:spacing w:val="-3"/>
                <w:sz w:val="24"/>
                <w:szCs w:val="24"/>
              </w:rPr>
              <w:t>Dec 9</w:t>
            </w:r>
            <w:r w:rsidRPr="00835C2A">
              <w:rPr>
                <w:rFonts w:ascii="Times New Roman" w:eastAsia="Calibri" w:hAnsi="Times New Roman" w:cs="Times New Roman"/>
                <w:b/>
                <w:i/>
                <w:spacing w:val="-3"/>
                <w:sz w:val="24"/>
                <w:szCs w:val="24"/>
                <w:vertAlign w:val="superscript"/>
              </w:rPr>
              <w:t>th</w:t>
            </w:r>
            <w:r>
              <w:rPr>
                <w:rFonts w:ascii="Times New Roman" w:eastAsia="Calibri" w:hAnsi="Times New Roman" w:cs="Times New Roman"/>
                <w:b/>
                <w:i/>
                <w:spacing w:val="-3"/>
                <w:sz w:val="24"/>
                <w:szCs w:val="24"/>
              </w:rPr>
              <w:t xml:space="preserve"> </w:t>
            </w:r>
          </w:p>
        </w:tc>
        <w:tc>
          <w:tcPr>
            <w:tcW w:w="7998" w:type="dxa"/>
          </w:tcPr>
          <w:p w14:paraId="426CF183" w14:textId="222EC56D" w:rsidR="00B07809" w:rsidRPr="000156D3" w:rsidRDefault="00730BE9" w:rsidP="00B07809">
            <w:pPr>
              <w:jc w:val="center"/>
              <w:rPr>
                <w:rFonts w:ascii="Times New Roman" w:hAnsi="Times New Roman"/>
                <w:b/>
                <w:spacing w:val="-3"/>
              </w:rPr>
            </w:pPr>
            <w:proofErr w:type="spellStart"/>
            <w:r>
              <w:rPr>
                <w:rFonts w:ascii="Times New Roman" w:hAnsi="Times New Roman"/>
                <w:b/>
                <w:spacing w:val="-3"/>
                <w:u w:val="single"/>
              </w:rPr>
              <w:t>Ch</w:t>
            </w:r>
            <w:proofErr w:type="spellEnd"/>
            <w:r>
              <w:rPr>
                <w:rFonts w:ascii="Times New Roman" w:hAnsi="Times New Roman"/>
                <w:b/>
                <w:spacing w:val="-3"/>
                <w:u w:val="single"/>
              </w:rPr>
              <w:t xml:space="preserve"> 10: Encouraging Customer Loyalty</w:t>
            </w:r>
            <w:r>
              <w:rPr>
                <w:rFonts w:ascii="Times New Roman" w:hAnsi="Times New Roman"/>
                <w:b/>
                <w:spacing w:val="-3"/>
                <w:u w:val="single"/>
              </w:rPr>
              <w:br/>
              <w:t>Review for Final Exam</w:t>
            </w:r>
            <w:bookmarkStart w:id="0" w:name="_GoBack"/>
            <w:bookmarkEnd w:id="0"/>
          </w:p>
        </w:tc>
      </w:tr>
      <w:tr w:rsidR="00B07809" w:rsidRPr="00674E2F" w14:paraId="49ADC345" w14:textId="77777777" w:rsidTr="00B07809">
        <w:trPr>
          <w:trHeight w:val="573"/>
        </w:trPr>
        <w:tc>
          <w:tcPr>
            <w:tcW w:w="2448" w:type="dxa"/>
          </w:tcPr>
          <w:p w14:paraId="29E571F2" w14:textId="77777777" w:rsidR="00B07809" w:rsidRPr="007B1748" w:rsidRDefault="00B07809" w:rsidP="00B07809">
            <w:pPr>
              <w:spacing w:after="0" w:line="240" w:lineRule="auto"/>
              <w:jc w:val="center"/>
              <w:rPr>
                <w:rFonts w:ascii="Times New Roman" w:eastAsia="Calibri" w:hAnsi="Times New Roman" w:cs="Times New Roman"/>
                <w:b/>
                <w:i/>
                <w:spacing w:val="-3"/>
                <w:sz w:val="24"/>
                <w:szCs w:val="24"/>
              </w:rPr>
            </w:pPr>
            <w:r>
              <w:rPr>
                <w:rFonts w:ascii="Times New Roman" w:eastAsia="Calibri" w:hAnsi="Times New Roman" w:cs="Times New Roman"/>
                <w:b/>
                <w:i/>
                <w:spacing w:val="-3"/>
                <w:sz w:val="24"/>
                <w:szCs w:val="24"/>
              </w:rPr>
              <w:t>16</w:t>
            </w:r>
          </w:p>
          <w:p w14:paraId="6B73D14A" w14:textId="625122E2" w:rsidR="00B07809" w:rsidRDefault="00B07809" w:rsidP="00B07809">
            <w:pPr>
              <w:jc w:val="center"/>
              <w:rPr>
                <w:rFonts w:ascii="Times New Roman" w:hAnsi="Times New Roman"/>
                <w:spacing w:val="-3"/>
              </w:rPr>
            </w:pPr>
            <w:r>
              <w:rPr>
                <w:rFonts w:ascii="Times New Roman" w:eastAsia="Calibri" w:hAnsi="Times New Roman" w:cs="Times New Roman"/>
                <w:b/>
                <w:i/>
                <w:spacing w:val="-3"/>
                <w:sz w:val="24"/>
                <w:szCs w:val="24"/>
              </w:rPr>
              <w:t>FINAL DAYS</w:t>
            </w:r>
          </w:p>
        </w:tc>
        <w:tc>
          <w:tcPr>
            <w:tcW w:w="7998" w:type="dxa"/>
          </w:tcPr>
          <w:p w14:paraId="2BA73BCC" w14:textId="53F1D445" w:rsidR="00B07809" w:rsidRPr="007A5396" w:rsidRDefault="00B07809" w:rsidP="00B07809">
            <w:pPr>
              <w:jc w:val="center"/>
              <w:rPr>
                <w:rFonts w:ascii="Times New Roman" w:hAnsi="Times New Roman"/>
                <w:b/>
                <w:i/>
                <w:iCs/>
                <w:spacing w:val="-3"/>
                <w:u w:val="single"/>
              </w:rPr>
            </w:pPr>
            <w:r>
              <w:rPr>
                <w:rFonts w:ascii="Times New Roman" w:eastAsia="Calibri" w:hAnsi="Times New Roman" w:cs="Times New Roman"/>
                <w:spacing w:val="-3"/>
                <w:sz w:val="24"/>
                <w:szCs w:val="24"/>
              </w:rPr>
              <w:t>FINAL EXAM WILL OPEN ON DEC 16</w:t>
            </w:r>
            <w:r w:rsidRPr="0071254A">
              <w:rPr>
                <w:rFonts w:ascii="Times New Roman" w:eastAsia="Calibri" w:hAnsi="Times New Roman" w:cs="Times New Roman"/>
                <w:spacing w:val="-3"/>
                <w:sz w:val="24"/>
                <w:szCs w:val="24"/>
                <w:vertAlign w:val="superscript"/>
              </w:rPr>
              <w:t>TH</w:t>
            </w:r>
            <w:r>
              <w:rPr>
                <w:rFonts w:ascii="Times New Roman" w:eastAsia="Calibri" w:hAnsi="Times New Roman" w:cs="Times New Roman"/>
                <w:spacing w:val="-3"/>
                <w:sz w:val="24"/>
                <w:szCs w:val="24"/>
              </w:rPr>
              <w:t xml:space="preserve"> WILL OPEN AT 7:30 AM AND REMAIN OPEN UNTIL 10 PM </w:t>
            </w:r>
          </w:p>
        </w:tc>
      </w:tr>
    </w:tbl>
    <w:p w14:paraId="055D2739" w14:textId="62B5507A" w:rsidR="0038703B" w:rsidRPr="00341BF0" w:rsidRDefault="0038703B" w:rsidP="0038703B">
      <w:pPr>
        <w:pStyle w:val="Heading1"/>
        <w:rPr>
          <w:rFonts w:ascii="Times New Roman" w:hAnsi="Times New Roman" w:cs="Times New Roman"/>
        </w:rPr>
      </w:pPr>
      <w:r w:rsidRPr="00341BF0">
        <w:rPr>
          <w:rFonts w:ascii="Times New Roman" w:hAnsi="Times New Roman" w:cs="Times New Roman"/>
        </w:rPr>
        <w:t>ADDITIONAL INFORMATION</w:t>
      </w:r>
    </w:p>
    <w:p w14:paraId="2BB1FB7C" w14:textId="77777777" w:rsidR="0038703B" w:rsidRPr="00341BF0" w:rsidRDefault="0038703B" w:rsidP="0038703B">
      <w:pPr>
        <w:pStyle w:val="NormalWeb"/>
        <w:numPr>
          <w:ilvl w:val="0"/>
          <w:numId w:val="6"/>
        </w:numPr>
      </w:pPr>
      <w:r w:rsidRPr="00341BF0">
        <w:t xml:space="preserve">Students are responsible for reading, understanding, obeying, and respecting all academic policies.   </w:t>
      </w:r>
    </w:p>
    <w:p w14:paraId="66098588" w14:textId="77777777" w:rsidR="0038703B" w:rsidRPr="00341BF0" w:rsidRDefault="0038703B" w:rsidP="0038703B">
      <w:pPr>
        <w:pStyle w:val="NormalWeb"/>
        <w:numPr>
          <w:ilvl w:val="0"/>
          <w:numId w:val="6"/>
        </w:numPr>
      </w:pPr>
      <w:r w:rsidRPr="00341BF0">
        <w:t>There is no opportunity for extra credit.</w:t>
      </w:r>
    </w:p>
    <w:p w14:paraId="1654A92C" w14:textId="5133EAF0" w:rsidR="0038703B" w:rsidRPr="00341BF0" w:rsidRDefault="0038703B" w:rsidP="0038703B">
      <w:pPr>
        <w:pStyle w:val="NormalWeb"/>
        <w:numPr>
          <w:ilvl w:val="0"/>
          <w:numId w:val="6"/>
        </w:numPr>
        <w:rPr>
          <w:b/>
        </w:rPr>
      </w:pPr>
      <w:r w:rsidRPr="00341BF0">
        <w:rPr>
          <w:b/>
        </w:rPr>
        <w:t>No late assignments will be accepted, unless approved by instructor prior to deadline, approval must be given 2</w:t>
      </w:r>
      <w:r w:rsidR="00751CF7">
        <w:rPr>
          <w:b/>
        </w:rPr>
        <w:t>4</w:t>
      </w:r>
      <w:r w:rsidRPr="00341BF0">
        <w:rPr>
          <w:b/>
        </w:rPr>
        <w:t xml:space="preserve"> hours before deadline. </w:t>
      </w:r>
    </w:p>
    <w:p w14:paraId="48EAACA3" w14:textId="77777777" w:rsidR="0038703B" w:rsidRPr="00341BF0" w:rsidRDefault="0038703B" w:rsidP="0038703B">
      <w:pPr>
        <w:pStyle w:val="NormalWeb"/>
        <w:numPr>
          <w:ilvl w:val="0"/>
          <w:numId w:val="6"/>
        </w:numPr>
      </w:pPr>
      <w:r w:rsidRPr="00341BF0">
        <w:t xml:space="preserve">The instructor holds the right to make adjustments to this syllabus and its contents in the best interest of the class and course objectives.   </w:t>
      </w:r>
    </w:p>
    <w:p w14:paraId="6DEDD722" w14:textId="77777777" w:rsidR="0038703B" w:rsidRPr="00341BF0" w:rsidRDefault="0038703B" w:rsidP="0038703B">
      <w:pPr>
        <w:pStyle w:val="NormalWeb"/>
        <w:numPr>
          <w:ilvl w:val="0"/>
          <w:numId w:val="6"/>
        </w:numPr>
      </w:pPr>
      <w:r w:rsidRPr="00341BF0">
        <w:t>Submitting the work of another student:</w:t>
      </w:r>
    </w:p>
    <w:p w14:paraId="58631F19" w14:textId="77777777" w:rsidR="0038703B" w:rsidRPr="00341BF0" w:rsidRDefault="0038703B" w:rsidP="0038703B">
      <w:pPr>
        <w:pStyle w:val="NormalWeb"/>
        <w:numPr>
          <w:ilvl w:val="1"/>
          <w:numId w:val="6"/>
        </w:numPr>
      </w:pPr>
      <w:r w:rsidRPr="00341BF0">
        <w:t>First instance results in grade of a zero for that assignment</w:t>
      </w:r>
    </w:p>
    <w:p w14:paraId="6DACE3B6" w14:textId="77777777" w:rsidR="0038703B" w:rsidRPr="00341BF0" w:rsidRDefault="0038703B" w:rsidP="0038703B">
      <w:pPr>
        <w:pStyle w:val="NormalWeb"/>
        <w:numPr>
          <w:ilvl w:val="1"/>
          <w:numId w:val="6"/>
        </w:numPr>
      </w:pPr>
      <w:r w:rsidRPr="00341BF0">
        <w:t>Second instance results in an F for the term</w:t>
      </w:r>
    </w:p>
    <w:p w14:paraId="75A84233" w14:textId="77777777" w:rsidR="006168BB" w:rsidRPr="006168BB" w:rsidRDefault="006168BB">
      <w:pPr>
        <w:pStyle w:val="Default"/>
        <w:jc w:val="center"/>
        <w:rPr>
          <w:rFonts w:asciiTheme="minorHAnsi" w:hAnsiTheme="minorHAnsi"/>
        </w:rPr>
      </w:pPr>
    </w:p>
    <w:sectPr w:rsidR="006168BB" w:rsidRPr="006168BB" w:rsidSect="00A21A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E78C0" w14:textId="77777777" w:rsidR="008F0585" w:rsidRDefault="008F0585" w:rsidP="00327FF5">
      <w:pPr>
        <w:spacing w:after="0" w:line="240" w:lineRule="auto"/>
      </w:pPr>
      <w:r>
        <w:separator/>
      </w:r>
    </w:p>
  </w:endnote>
  <w:endnote w:type="continuationSeparator" w:id="0">
    <w:p w14:paraId="26911B92" w14:textId="77777777" w:rsidR="008F0585" w:rsidRDefault="008F0585" w:rsidP="0032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110"/>
      <w:docPartObj>
        <w:docPartGallery w:val="Page Numbers (Bottom of Page)"/>
        <w:docPartUnique/>
      </w:docPartObj>
    </w:sdtPr>
    <w:sdtEndPr/>
    <w:sdtContent>
      <w:p w14:paraId="27DE811C" w14:textId="272AA55D" w:rsidR="007E11FE" w:rsidRDefault="0032020E">
        <w:pPr>
          <w:pStyle w:val="Footer"/>
          <w:jc w:val="right"/>
        </w:pPr>
        <w:r>
          <w:fldChar w:fldCharType="begin"/>
        </w:r>
        <w:r>
          <w:instrText xml:space="preserve"> PAGE   \* MERGEFORMAT </w:instrText>
        </w:r>
        <w:r>
          <w:fldChar w:fldCharType="separate"/>
        </w:r>
        <w:r w:rsidR="00A3183A">
          <w:rPr>
            <w:noProof/>
          </w:rPr>
          <w:t>3</w:t>
        </w:r>
        <w:r>
          <w:rPr>
            <w:noProof/>
          </w:rPr>
          <w:fldChar w:fldCharType="end"/>
        </w:r>
      </w:p>
    </w:sdtContent>
  </w:sdt>
  <w:p w14:paraId="1E0BC665" w14:textId="77777777" w:rsidR="007E11FE" w:rsidRDefault="007E11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08DDF" w14:textId="77777777" w:rsidR="008F0585" w:rsidRDefault="008F0585" w:rsidP="00327FF5">
      <w:pPr>
        <w:spacing w:after="0" w:line="240" w:lineRule="auto"/>
      </w:pPr>
      <w:r>
        <w:separator/>
      </w:r>
    </w:p>
  </w:footnote>
  <w:footnote w:type="continuationSeparator" w:id="0">
    <w:p w14:paraId="1F28EB0B" w14:textId="77777777" w:rsidR="008F0585" w:rsidRDefault="008F0585" w:rsidP="00327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B77"/>
      </v:shape>
    </w:pict>
  </w:numPicBullet>
  <w:abstractNum w:abstractNumId="0" w15:restartNumberingAfterBreak="0">
    <w:nsid w:val="0C2470AC"/>
    <w:multiLevelType w:val="hybridMultilevel"/>
    <w:tmpl w:val="A5E8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C2A8A"/>
    <w:multiLevelType w:val="hybridMultilevel"/>
    <w:tmpl w:val="F202C044"/>
    <w:lvl w:ilvl="0" w:tplc="E2EE4F0C">
      <w:start w:val="1"/>
      <w:numFmt w:val="decimal"/>
      <w:lvlText w:val="%1."/>
      <w:lvlJc w:val="left"/>
      <w:pPr>
        <w:ind w:left="3240" w:hanging="360"/>
      </w:pPr>
      <w:rPr>
        <w:rFonts w:ascii="Segoe UI" w:hAnsi="Segoe UI" w:cs="Segoe U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3407880"/>
    <w:multiLevelType w:val="hybridMultilevel"/>
    <w:tmpl w:val="261A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B5A3C"/>
    <w:multiLevelType w:val="hybridMultilevel"/>
    <w:tmpl w:val="EB8E6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311DA"/>
    <w:multiLevelType w:val="hybridMultilevel"/>
    <w:tmpl w:val="023A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23FAF"/>
    <w:multiLevelType w:val="hybridMultilevel"/>
    <w:tmpl w:val="6E60FBE2"/>
    <w:lvl w:ilvl="0" w:tplc="04090007">
      <w:start w:val="1"/>
      <w:numFmt w:val="bullet"/>
      <w:lvlText w:val=""/>
      <w:lvlPicBulletId w:val="0"/>
      <w:lvlJc w:val="left"/>
      <w:pPr>
        <w:ind w:left="3240" w:hanging="360"/>
      </w:pPr>
      <w:rPr>
        <w:rFonts w:ascii="Symbol" w:hAnsi="Symbol" w:hint="default"/>
        <w:sz w:val="23"/>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731A77CA"/>
    <w:multiLevelType w:val="hybridMultilevel"/>
    <w:tmpl w:val="80C8D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453C3"/>
    <w:multiLevelType w:val="hybridMultilevel"/>
    <w:tmpl w:val="74403A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DB"/>
    <w:rsid w:val="00004D6D"/>
    <w:rsid w:val="00023230"/>
    <w:rsid w:val="000264AD"/>
    <w:rsid w:val="0004673B"/>
    <w:rsid w:val="00065A31"/>
    <w:rsid w:val="000D6F64"/>
    <w:rsid w:val="000E05AD"/>
    <w:rsid w:val="000E159D"/>
    <w:rsid w:val="000E7FE9"/>
    <w:rsid w:val="001319DF"/>
    <w:rsid w:val="001633BF"/>
    <w:rsid w:val="00185158"/>
    <w:rsid w:val="001851FC"/>
    <w:rsid w:val="00187415"/>
    <w:rsid w:val="001C17EF"/>
    <w:rsid w:val="001C5F23"/>
    <w:rsid w:val="001D34C4"/>
    <w:rsid w:val="002046E6"/>
    <w:rsid w:val="00221AAB"/>
    <w:rsid w:val="00260632"/>
    <w:rsid w:val="00276F5F"/>
    <w:rsid w:val="002D239C"/>
    <w:rsid w:val="0030529C"/>
    <w:rsid w:val="00310C70"/>
    <w:rsid w:val="0032020E"/>
    <w:rsid w:val="00327FF5"/>
    <w:rsid w:val="00341BF0"/>
    <w:rsid w:val="00342817"/>
    <w:rsid w:val="0034741F"/>
    <w:rsid w:val="00367924"/>
    <w:rsid w:val="00385AA4"/>
    <w:rsid w:val="0038703B"/>
    <w:rsid w:val="00391C54"/>
    <w:rsid w:val="003A39E0"/>
    <w:rsid w:val="003A5519"/>
    <w:rsid w:val="003B1AB1"/>
    <w:rsid w:val="003C3508"/>
    <w:rsid w:val="003F4D3A"/>
    <w:rsid w:val="0043269F"/>
    <w:rsid w:val="0044108B"/>
    <w:rsid w:val="004558C4"/>
    <w:rsid w:val="004816B8"/>
    <w:rsid w:val="0049448C"/>
    <w:rsid w:val="004B5D33"/>
    <w:rsid w:val="004C5C5F"/>
    <w:rsid w:val="004F467D"/>
    <w:rsid w:val="005102C1"/>
    <w:rsid w:val="00521CA4"/>
    <w:rsid w:val="00570FA7"/>
    <w:rsid w:val="005A71A2"/>
    <w:rsid w:val="005A7C71"/>
    <w:rsid w:val="005A7CB9"/>
    <w:rsid w:val="006168BB"/>
    <w:rsid w:val="0064470B"/>
    <w:rsid w:val="00693B80"/>
    <w:rsid w:val="00693DDB"/>
    <w:rsid w:val="00697C48"/>
    <w:rsid w:val="006A671A"/>
    <w:rsid w:val="006B0154"/>
    <w:rsid w:val="006B636B"/>
    <w:rsid w:val="006D409E"/>
    <w:rsid w:val="006F7C76"/>
    <w:rsid w:val="0070023C"/>
    <w:rsid w:val="0070585E"/>
    <w:rsid w:val="007250C8"/>
    <w:rsid w:val="00730BE9"/>
    <w:rsid w:val="007417ED"/>
    <w:rsid w:val="00751CF7"/>
    <w:rsid w:val="007815E4"/>
    <w:rsid w:val="007966C8"/>
    <w:rsid w:val="007A5396"/>
    <w:rsid w:val="007C16EA"/>
    <w:rsid w:val="007C6D56"/>
    <w:rsid w:val="007D48D8"/>
    <w:rsid w:val="007E11FE"/>
    <w:rsid w:val="00815AE5"/>
    <w:rsid w:val="008876D8"/>
    <w:rsid w:val="0089221B"/>
    <w:rsid w:val="00892435"/>
    <w:rsid w:val="008A5569"/>
    <w:rsid w:val="008B5BA4"/>
    <w:rsid w:val="008C149F"/>
    <w:rsid w:val="008D4574"/>
    <w:rsid w:val="008E0E3F"/>
    <w:rsid w:val="008E24DD"/>
    <w:rsid w:val="008F0585"/>
    <w:rsid w:val="009030ED"/>
    <w:rsid w:val="00911039"/>
    <w:rsid w:val="009139FB"/>
    <w:rsid w:val="00952B7A"/>
    <w:rsid w:val="00956B0D"/>
    <w:rsid w:val="00956C6E"/>
    <w:rsid w:val="00962541"/>
    <w:rsid w:val="00963283"/>
    <w:rsid w:val="009675E6"/>
    <w:rsid w:val="0097298E"/>
    <w:rsid w:val="009A1D14"/>
    <w:rsid w:val="009B479E"/>
    <w:rsid w:val="009E7E9B"/>
    <w:rsid w:val="00A00B05"/>
    <w:rsid w:val="00A17770"/>
    <w:rsid w:val="00A21AFC"/>
    <w:rsid w:val="00A260AC"/>
    <w:rsid w:val="00A3183A"/>
    <w:rsid w:val="00A339E8"/>
    <w:rsid w:val="00A60F7C"/>
    <w:rsid w:val="00A91F37"/>
    <w:rsid w:val="00A9442C"/>
    <w:rsid w:val="00AA1ED3"/>
    <w:rsid w:val="00AB2FE2"/>
    <w:rsid w:val="00AD1343"/>
    <w:rsid w:val="00AD34D9"/>
    <w:rsid w:val="00B07809"/>
    <w:rsid w:val="00B541DA"/>
    <w:rsid w:val="00BA64E7"/>
    <w:rsid w:val="00BD06E3"/>
    <w:rsid w:val="00BF76A8"/>
    <w:rsid w:val="00C03857"/>
    <w:rsid w:val="00C10279"/>
    <w:rsid w:val="00C16ABD"/>
    <w:rsid w:val="00C452DE"/>
    <w:rsid w:val="00C61170"/>
    <w:rsid w:val="00C809C7"/>
    <w:rsid w:val="00C93493"/>
    <w:rsid w:val="00CA1DA4"/>
    <w:rsid w:val="00CD4B8D"/>
    <w:rsid w:val="00D0033A"/>
    <w:rsid w:val="00D0428C"/>
    <w:rsid w:val="00D04EA2"/>
    <w:rsid w:val="00D15BD1"/>
    <w:rsid w:val="00D46BE2"/>
    <w:rsid w:val="00D6627A"/>
    <w:rsid w:val="00D66CE4"/>
    <w:rsid w:val="00D8451F"/>
    <w:rsid w:val="00D911E9"/>
    <w:rsid w:val="00D92F6D"/>
    <w:rsid w:val="00E01FE3"/>
    <w:rsid w:val="00E1789F"/>
    <w:rsid w:val="00E32568"/>
    <w:rsid w:val="00E409B3"/>
    <w:rsid w:val="00E601EF"/>
    <w:rsid w:val="00E73632"/>
    <w:rsid w:val="00E746AC"/>
    <w:rsid w:val="00E813CB"/>
    <w:rsid w:val="00E84E88"/>
    <w:rsid w:val="00EA127D"/>
    <w:rsid w:val="00EB7C9C"/>
    <w:rsid w:val="00EB7E1A"/>
    <w:rsid w:val="00F24F19"/>
    <w:rsid w:val="00F32F78"/>
    <w:rsid w:val="00F3779F"/>
    <w:rsid w:val="00F442D2"/>
    <w:rsid w:val="00F4546F"/>
    <w:rsid w:val="00F70A4A"/>
    <w:rsid w:val="00F72621"/>
    <w:rsid w:val="00F801D4"/>
    <w:rsid w:val="00F84496"/>
    <w:rsid w:val="00F94785"/>
    <w:rsid w:val="00FA4399"/>
    <w:rsid w:val="00FC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6912AB"/>
  <w15:docId w15:val="{40EDBE0A-7EEB-4610-9819-AC4E11D9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AFC"/>
  </w:style>
  <w:style w:type="paragraph" w:styleId="Heading1">
    <w:name w:val="heading 1"/>
    <w:basedOn w:val="Normal"/>
    <w:next w:val="Normal"/>
    <w:link w:val="Heading1Char"/>
    <w:uiPriority w:val="9"/>
    <w:qFormat/>
    <w:rsid w:val="0038703B"/>
    <w:pPr>
      <w:spacing w:after="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3DD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93DDB"/>
    <w:rPr>
      <w:color w:val="0563C1" w:themeColor="hyperlink"/>
      <w:u w:val="single"/>
    </w:rPr>
  </w:style>
  <w:style w:type="paragraph" w:styleId="Header">
    <w:name w:val="header"/>
    <w:basedOn w:val="Normal"/>
    <w:link w:val="HeaderChar"/>
    <w:uiPriority w:val="99"/>
    <w:unhideWhenUsed/>
    <w:rsid w:val="0032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FF5"/>
  </w:style>
  <w:style w:type="paragraph" w:styleId="Footer">
    <w:name w:val="footer"/>
    <w:basedOn w:val="Normal"/>
    <w:link w:val="FooterChar"/>
    <w:uiPriority w:val="99"/>
    <w:unhideWhenUsed/>
    <w:rsid w:val="0032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F5"/>
  </w:style>
  <w:style w:type="paragraph" w:styleId="ListParagraph">
    <w:name w:val="List Paragraph"/>
    <w:basedOn w:val="Normal"/>
    <w:uiPriority w:val="34"/>
    <w:qFormat/>
    <w:rsid w:val="001633BF"/>
    <w:pPr>
      <w:ind w:left="720"/>
      <w:contextualSpacing/>
    </w:pPr>
  </w:style>
  <w:style w:type="character" w:customStyle="1" w:styleId="apple-converted-space">
    <w:name w:val="apple-converted-space"/>
    <w:basedOn w:val="DefaultParagraphFont"/>
    <w:rsid w:val="006168BB"/>
  </w:style>
  <w:style w:type="character" w:customStyle="1" w:styleId="Heading1Char">
    <w:name w:val="Heading 1 Char"/>
    <w:basedOn w:val="DefaultParagraphFont"/>
    <w:link w:val="Heading1"/>
    <w:uiPriority w:val="9"/>
    <w:rsid w:val="0038703B"/>
    <w:rPr>
      <w:b/>
      <w:sz w:val="24"/>
      <w:szCs w:val="24"/>
    </w:rPr>
  </w:style>
  <w:style w:type="paragraph" w:styleId="NormalWeb">
    <w:name w:val="Normal (Web)"/>
    <w:basedOn w:val="Normal"/>
    <w:uiPriority w:val="99"/>
    <w:rsid w:val="003870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4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3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 Kasandra L</dc:creator>
  <cp:lastModifiedBy>Kassie Lane</cp:lastModifiedBy>
  <cp:revision>6</cp:revision>
  <cp:lastPrinted>2020-01-06T20:46:00Z</cp:lastPrinted>
  <dcterms:created xsi:type="dcterms:W3CDTF">2021-08-31T19:23:00Z</dcterms:created>
  <dcterms:modified xsi:type="dcterms:W3CDTF">2021-08-31T19:57:00Z</dcterms:modified>
</cp:coreProperties>
</file>