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301" w:rsidRDefault="00EC38A9">
      <w:pPr>
        <w:spacing w:after="0" w:line="259" w:lineRule="auto"/>
        <w:ind w:left="10" w:right="532"/>
        <w:jc w:val="center"/>
      </w:pPr>
      <w:r>
        <w:rPr>
          <w:b/>
        </w:rPr>
        <w:t xml:space="preserve">ECONOMICS 2301 </w:t>
      </w:r>
    </w:p>
    <w:p w:rsidR="003A0301" w:rsidRDefault="00EC38A9">
      <w:pPr>
        <w:spacing w:after="4" w:line="252" w:lineRule="auto"/>
        <w:ind w:left="2156"/>
      </w:pPr>
      <w:r>
        <w:rPr>
          <w:b/>
        </w:rPr>
        <w:t xml:space="preserve">PRINCIPLES OF MACROECONOMICS </w:t>
      </w:r>
    </w:p>
    <w:p w:rsidR="003A0301" w:rsidRDefault="00EC38A9">
      <w:pPr>
        <w:spacing w:after="0" w:line="259" w:lineRule="auto"/>
        <w:ind w:left="10" w:right="533"/>
        <w:jc w:val="center"/>
      </w:pPr>
      <w:r>
        <w:rPr>
          <w:b/>
        </w:rPr>
        <w:t xml:space="preserve">Course Syllabus   </w:t>
      </w:r>
    </w:p>
    <w:p w:rsidR="003A0301" w:rsidRDefault="00EC38A9">
      <w:pPr>
        <w:spacing w:after="0" w:line="259" w:lineRule="auto"/>
        <w:ind w:left="10" w:right="532"/>
        <w:jc w:val="center"/>
      </w:pPr>
      <w:r>
        <w:rPr>
          <w:b/>
        </w:rPr>
        <w:t xml:space="preserve">INTERNET – </w:t>
      </w:r>
      <w:r w:rsidR="00F668BB">
        <w:rPr>
          <w:b/>
        </w:rPr>
        <w:t>SPRING 2018</w:t>
      </w:r>
      <w:r>
        <w:rPr>
          <w:b/>
        </w:rPr>
        <w:t xml:space="preserve"> </w:t>
      </w:r>
    </w:p>
    <w:p w:rsidR="003A0301" w:rsidRDefault="00EC38A9">
      <w:pPr>
        <w:spacing w:after="0" w:line="259" w:lineRule="auto"/>
        <w:ind w:left="0" w:right="469" w:firstLine="0"/>
        <w:jc w:val="center"/>
      </w:pPr>
      <w:r>
        <w:rPr>
          <w:b/>
        </w:rPr>
        <w:t xml:space="preserve"> </w:t>
      </w:r>
    </w:p>
    <w:p w:rsidR="003A0301" w:rsidRDefault="00EC38A9" w:rsidP="00EC38A9">
      <w:pPr>
        <w:spacing w:after="4" w:line="252" w:lineRule="auto"/>
        <w:ind w:left="3621" w:hanging="3485"/>
      </w:pPr>
      <w:r>
        <w:rPr>
          <w:b/>
        </w:rPr>
        <w:t>READ AND PRINT THIS DOCUMENT FOR YOUR REFERENCE ALL SEMESTER.</w:t>
      </w:r>
    </w:p>
    <w:p w:rsidR="003A0301" w:rsidRDefault="00821F11">
      <w:pPr>
        <w:spacing w:after="0" w:line="259" w:lineRule="auto"/>
        <w:ind w:left="0" w:right="469"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margin">
                  <wp:align>right</wp:align>
                </wp:positionH>
                <wp:positionV relativeFrom="paragraph">
                  <wp:posOffset>146685</wp:posOffset>
                </wp:positionV>
                <wp:extent cx="6848475" cy="960120"/>
                <wp:effectExtent l="0" t="0" r="9525" b="11430"/>
                <wp:wrapNone/>
                <wp:docPr id="19563" name="Group 19563"/>
                <wp:cNvGraphicFramePr/>
                <a:graphic xmlns:a="http://schemas.openxmlformats.org/drawingml/2006/main">
                  <a:graphicData uri="http://schemas.microsoft.com/office/word/2010/wordprocessingGroup">
                    <wpg:wgp>
                      <wpg:cNvGrpSpPr/>
                      <wpg:grpSpPr>
                        <a:xfrm>
                          <a:off x="0" y="0"/>
                          <a:ext cx="6848475" cy="960120"/>
                          <a:chOff x="0" y="0"/>
                          <a:chExt cx="6022289" cy="960120"/>
                        </a:xfrm>
                      </wpg:grpSpPr>
                      <wps:wsp>
                        <wps:cNvPr id="24482" name="Shape 24482"/>
                        <wps:cNvSpPr/>
                        <wps:spPr>
                          <a:xfrm>
                            <a:off x="172212" y="487680"/>
                            <a:ext cx="5677790" cy="161544"/>
                          </a:xfrm>
                          <a:custGeom>
                            <a:avLst/>
                            <a:gdLst/>
                            <a:ahLst/>
                            <a:cxnLst/>
                            <a:rect l="0" t="0" r="0" b="0"/>
                            <a:pathLst>
                              <a:path w="5677790" h="161544">
                                <a:moveTo>
                                  <a:pt x="0" y="0"/>
                                </a:moveTo>
                                <a:lnTo>
                                  <a:pt x="5677790" y="0"/>
                                </a:lnTo>
                                <a:lnTo>
                                  <a:pt x="56777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3" name="Shape 24483"/>
                        <wps:cNvSpPr/>
                        <wps:spPr>
                          <a:xfrm>
                            <a:off x="1546809" y="649224"/>
                            <a:ext cx="2928239" cy="160020"/>
                          </a:xfrm>
                          <a:custGeom>
                            <a:avLst/>
                            <a:gdLst/>
                            <a:ahLst/>
                            <a:cxnLst/>
                            <a:rect l="0" t="0" r="0" b="0"/>
                            <a:pathLst>
                              <a:path w="2928239" h="160020">
                                <a:moveTo>
                                  <a:pt x="0" y="0"/>
                                </a:moveTo>
                                <a:lnTo>
                                  <a:pt x="2928239" y="0"/>
                                </a:lnTo>
                                <a:lnTo>
                                  <a:pt x="2928239"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84" name="Shape 244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5" name="Shape 24485"/>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6" name="Shape 24486"/>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7" name="Shape 24487"/>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8" name="Shape 24488"/>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9" name="Shape 24489"/>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0" name="Shape 24490"/>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1" name="Shape 24491"/>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33BC29D" id="Group 19563" o:spid="_x0000_s1026" style="position:absolute;margin-left:488.05pt;margin-top:11.55pt;width:539.25pt;height:75.6pt;z-index:-251658240;mso-position-horizontal:right;mso-position-horizontal-relative:margin;mso-width-relative:margin" coordsize="60222,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">
                <v:shape id="Shape 24482" o:spid="_x0000_s1027" style="position:absolute;left:1722;top:4876;width:56778;height:1616;visibility:visible;mso-wrap-style:square;v-text-anchor:top" coordsize="567779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" path="m,l5677790,r,161544l,161544,,e" fillcolor="yellow" stroked="f" strokeweight="0">
                  <v:stroke miterlimit="83231f" joinstyle="miter"/>
                  <v:path arrowok="t" textboxrect="0,0,5677790,161544"/>
                </v:shape>
                <v:shape id="Shape 24483" o:spid="_x0000_s1028" style="position:absolute;left:15468;top:6492;width:29282;height:1600;visibility:visible;mso-wrap-style:square;v-text-anchor:top" coordsize="292823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" path="m,l2928239,r,160020l,160020,,e" fillcolor="yellow" stroked="f" strokeweight="0">
                  <v:stroke miterlimit="83231f" joinstyle="miter"/>
                  <v:path arrowok="t" textboxrect="0,0,2928239,160020"/>
                </v:shape>
                <v:shape id="Shape 24484"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" path="m,l9144,r,9144l,9144,,e" fillcolor="black" stroked="f" strokeweight="0">
                  <v:stroke miterlimit="83231f" joinstyle="miter"/>
                  <v:path arrowok="t" textboxrect="0,0,9144,9144"/>
                </v:shape>
                <v:shape id="Shape 24485" o:spid="_x0000_s1030" style="position:absolute;left:6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" path="m,l6010021,r,9144l,9144,,e" fillcolor="black" stroked="f" strokeweight="0">
                  <v:stroke miterlimit="83231f" joinstyle="miter"/>
                  <v:path arrowok="t" textboxrect="0,0,6010021,9144"/>
                </v:shape>
                <v:shape id="Shape 24486" o:spid="_x0000_s1031" style="position:absolute;left:601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" path="m,l9144,r,9144l,9144,,e" fillcolor="black" stroked="f" strokeweight="0">
                  <v:stroke miterlimit="83231f" joinstyle="miter"/>
                  <v:path arrowok="t" textboxrect="0,0,9144,9144"/>
                </v:shape>
                <v:shape id="Shape 24487" o:spid="_x0000_s1032" style="position:absolute;top:60;width:91;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" path="m,l9144,r,947928l,947928,,e" fillcolor="black" stroked="f" strokeweight="0">
                  <v:stroke miterlimit="83231f" joinstyle="miter"/>
                  <v:path arrowok="t" textboxrect="0,0,9144,947928"/>
                </v:shape>
                <v:shape id="Shape 24488" o:spid="_x0000_s1033" style="position:absolute;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" path="m,l9144,r,9144l,9144,,e" fillcolor="black" stroked="f" strokeweight="0">
                  <v:stroke miterlimit="83231f" joinstyle="miter"/>
                  <v:path arrowok="t" textboxrect="0,0,9144,9144"/>
                </v:shape>
                <v:shape id="Shape 24489" o:spid="_x0000_s1034" style="position:absolute;left:60;top:9540;width:60101;height:91;visibility:visible;mso-wrap-style:square;v-text-anchor:top" coordsize="6010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" path="m,l6010021,r,9144l,9144,,e" fillcolor="black" stroked="f" strokeweight="0">
                  <v:stroke miterlimit="83231f" joinstyle="miter"/>
                  <v:path arrowok="t" textboxrect="0,0,6010021,9144"/>
                </v:shape>
                <v:shape id="Shape 24490" o:spid="_x0000_s1035" style="position:absolute;left:60161;top:60;width:92;height:9480;visibility:visible;mso-wrap-style:square;v-text-anchor:top" coordsize="9144,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" path="m,l9144,r,947928l,947928,,e" fillcolor="black" stroked="f" strokeweight="0">
                  <v:stroke miterlimit="83231f" joinstyle="miter"/>
                  <v:path arrowok="t" textboxrect="0,0,9144,947928"/>
                </v:shape>
                <v:shape id="Shape 24491" o:spid="_x0000_s1036" style="position:absolute;left:60161;top:95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" path="m,l9144,r,9144l,9144,,e" fillcolor="black" stroked="f" strokeweight="0">
                  <v:stroke miterlimit="83231f" joinstyle="miter"/>
                  <v:path arrowok="t" textboxrect="0,0,9144,9144"/>
                </v:shape>
                <w10:wrap anchorx="margin"/>
              </v:group>
            </w:pict>
          </mc:Fallback>
        </mc:AlternateContent>
      </w:r>
      <w:r w:rsidR="00EC38A9">
        <w:rPr>
          <w:b/>
        </w:rPr>
        <w:t xml:space="preserve"> </w:t>
      </w:r>
    </w:p>
    <w:p w:rsidR="003A0301" w:rsidRDefault="00EC38A9">
      <w:pPr>
        <w:spacing w:after="2" w:line="236" w:lineRule="auto"/>
        <w:ind w:left="0" w:firstLine="0"/>
        <w:jc w:val="center"/>
      </w:pPr>
      <w:r>
        <w:rPr>
          <w:b/>
          <w:sz w:val="22"/>
          <w:u w:val="single" w:color="000000"/>
        </w:rPr>
        <w:t>AFTER</w:t>
      </w:r>
      <w:r>
        <w:rPr>
          <w:b/>
          <w:sz w:val="22"/>
        </w:rPr>
        <w:t xml:space="preserve"> READING THIS SYLLABUS, YOU ARE REQUIRED TO TAKE A QUIZ OVER THE CONTENT OF THE SYLLABUS! </w:t>
      </w:r>
    </w:p>
    <w:p w:rsidR="003A0301" w:rsidRDefault="00EC38A9">
      <w:pPr>
        <w:spacing w:after="0" w:line="259" w:lineRule="auto"/>
        <w:ind w:left="140" w:firstLine="0"/>
        <w:jc w:val="center"/>
      </w:pPr>
      <w:r>
        <w:rPr>
          <w:b/>
          <w:sz w:val="22"/>
        </w:rPr>
        <w:t xml:space="preserve"> </w:t>
      </w:r>
    </w:p>
    <w:p w:rsidR="003A0301" w:rsidRDefault="00EC38A9">
      <w:pPr>
        <w:spacing w:after="252" w:line="239" w:lineRule="auto"/>
        <w:ind w:left="0" w:firstLine="0"/>
        <w:jc w:val="center"/>
      </w:pPr>
      <w:r>
        <w:rPr>
          <w:b/>
          <w:i/>
          <w:sz w:val="22"/>
          <w:u w:val="single" w:color="000000"/>
        </w:rPr>
        <w:t>IF YOU FAIL TO TAKE THE SYLLABUS QUIZ IN BLACKBOARD BY THE DUE DATE, YOU</w:t>
      </w:r>
      <w:r>
        <w:rPr>
          <w:b/>
          <w:i/>
          <w:sz w:val="22"/>
        </w:rPr>
        <w:t xml:space="preserve"> </w:t>
      </w:r>
      <w:r>
        <w:rPr>
          <w:b/>
          <w:i/>
          <w:sz w:val="22"/>
          <w:u w:val="single" w:color="000000"/>
        </w:rPr>
        <w:t>WILL BE WITHDRAWN FROM THIS COURSE.</w:t>
      </w:r>
      <w:r>
        <w:rPr>
          <w:b/>
          <w:i/>
          <w:sz w:val="22"/>
        </w:rPr>
        <w:t xml:space="preserve"> </w:t>
      </w:r>
      <w:r>
        <w:rPr>
          <w:b/>
          <w:sz w:val="22"/>
        </w:rPr>
        <w:t xml:space="preserve"> </w:t>
      </w:r>
    </w:p>
    <w:p w:rsidR="003A0301" w:rsidRDefault="00EC38A9">
      <w:pPr>
        <w:spacing w:after="0" w:line="259" w:lineRule="auto"/>
        <w:ind w:left="0" w:right="469" w:firstLine="0"/>
        <w:jc w:val="center"/>
      </w:pPr>
      <w:r>
        <w:rPr>
          <w:b/>
        </w:rPr>
        <w:t xml:space="preserve"> </w:t>
      </w:r>
    </w:p>
    <w:p w:rsidR="003A0301" w:rsidRDefault="00EC38A9">
      <w:pPr>
        <w:numPr>
          <w:ilvl w:val="0"/>
          <w:numId w:val="1"/>
        </w:numPr>
        <w:spacing w:after="4" w:line="252" w:lineRule="auto"/>
        <w:ind w:hanging="720"/>
      </w:pPr>
      <w:r>
        <w:rPr>
          <w:b/>
        </w:rPr>
        <w:t xml:space="preserve">Instructor </w:t>
      </w:r>
    </w:p>
    <w:p w:rsidR="003A0301" w:rsidRDefault="00EC38A9">
      <w:pPr>
        <w:numPr>
          <w:ilvl w:val="1"/>
          <w:numId w:val="1"/>
        </w:numPr>
        <w:ind w:right="527" w:hanging="360"/>
      </w:pPr>
      <w:r>
        <w:t xml:space="preserve">C. Dale Robison, B.S., M.S. </w:t>
      </w:r>
    </w:p>
    <w:p w:rsidR="003A0301" w:rsidRDefault="00EC38A9">
      <w:pPr>
        <w:numPr>
          <w:ilvl w:val="1"/>
          <w:numId w:val="1"/>
        </w:numPr>
        <w:ind w:right="527" w:hanging="360"/>
      </w:pPr>
      <w:r>
        <w:t xml:space="preserve">Contact Information:  Tel:  806-716-4678 </w:t>
      </w:r>
    </w:p>
    <w:p w:rsidR="003A0301" w:rsidRDefault="00EC38A9">
      <w:pPr>
        <w:numPr>
          <w:ilvl w:val="1"/>
          <w:numId w:val="1"/>
        </w:numPr>
        <w:spacing w:after="0" w:line="259" w:lineRule="auto"/>
        <w:ind w:right="527" w:hanging="360"/>
      </w:pPr>
      <w:r>
        <w:t xml:space="preserve">Email: </w:t>
      </w:r>
      <w:r>
        <w:rPr>
          <w:color w:val="0000FF"/>
          <w:u w:val="single" w:color="0000FF"/>
        </w:rPr>
        <w:t>drobison@southplainscollege.edu</w:t>
      </w:r>
      <w:r>
        <w:t xml:space="preserve"> </w:t>
      </w:r>
    </w:p>
    <w:p w:rsidR="003A0301" w:rsidRDefault="00EC38A9">
      <w:pPr>
        <w:numPr>
          <w:ilvl w:val="1"/>
          <w:numId w:val="1"/>
        </w:numPr>
        <w:ind w:right="527" w:hanging="360"/>
      </w:pPr>
      <w:r>
        <w:t>Office Location:  Reese Campus, Building 2, Room 2</w:t>
      </w:r>
      <w:r w:rsidR="001A20D7">
        <w:t>22</w:t>
      </w:r>
      <w:r>
        <w:t xml:space="preserve"> </w:t>
      </w:r>
    </w:p>
    <w:p w:rsidR="003A0301" w:rsidRDefault="00EC38A9">
      <w:pPr>
        <w:numPr>
          <w:ilvl w:val="1"/>
          <w:numId w:val="1"/>
        </w:numPr>
        <w:spacing w:after="36"/>
        <w:ind w:right="527" w:hanging="360"/>
      </w:pPr>
      <w:r>
        <w:t xml:space="preserve">Office Hours:  By Appointment Only </w:t>
      </w:r>
    </w:p>
    <w:p w:rsidR="003A0301" w:rsidRDefault="00EC38A9">
      <w:pPr>
        <w:numPr>
          <w:ilvl w:val="1"/>
          <w:numId w:val="1"/>
        </w:numPr>
        <w:ind w:right="527"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685749</wp:posOffset>
                </wp:positionH>
                <wp:positionV relativeFrom="paragraph">
                  <wp:posOffset>-30385</wp:posOffset>
                </wp:positionV>
                <wp:extent cx="4784725" cy="350520"/>
                <wp:effectExtent l="0" t="0" r="0" b="0"/>
                <wp:wrapNone/>
                <wp:docPr id="19564" name="Group 19564"/>
                <wp:cNvGraphicFramePr/>
                <a:graphic xmlns:a="http://schemas.openxmlformats.org/drawingml/2006/main">
                  <a:graphicData uri="http://schemas.microsoft.com/office/word/2010/wordprocessingGroup">
                    <wpg:wgp>
                      <wpg:cNvGrpSpPr/>
                      <wpg:grpSpPr>
                        <a:xfrm>
                          <a:off x="0" y="0"/>
                          <a:ext cx="4784725" cy="350520"/>
                          <a:chOff x="0" y="0"/>
                          <a:chExt cx="4784725" cy="350520"/>
                        </a:xfrm>
                      </wpg:grpSpPr>
                      <wps:wsp>
                        <wps:cNvPr id="24502" name="Shape 24502"/>
                        <wps:cNvSpPr/>
                        <wps:spPr>
                          <a:xfrm>
                            <a:off x="0" y="0"/>
                            <a:ext cx="4784725" cy="175260"/>
                          </a:xfrm>
                          <a:custGeom>
                            <a:avLst/>
                            <a:gdLst/>
                            <a:ahLst/>
                            <a:cxnLst/>
                            <a:rect l="0" t="0" r="0" b="0"/>
                            <a:pathLst>
                              <a:path w="4784725" h="175260">
                                <a:moveTo>
                                  <a:pt x="0" y="0"/>
                                </a:moveTo>
                                <a:lnTo>
                                  <a:pt x="4784725" y="0"/>
                                </a:lnTo>
                                <a:lnTo>
                                  <a:pt x="478472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3" name="Shape 24503"/>
                        <wps:cNvSpPr/>
                        <wps:spPr>
                          <a:xfrm>
                            <a:off x="228600" y="175260"/>
                            <a:ext cx="1134161" cy="175260"/>
                          </a:xfrm>
                          <a:custGeom>
                            <a:avLst/>
                            <a:gdLst/>
                            <a:ahLst/>
                            <a:cxnLst/>
                            <a:rect l="0" t="0" r="0" b="0"/>
                            <a:pathLst>
                              <a:path w="1134161" h="175260">
                                <a:moveTo>
                                  <a:pt x="0" y="0"/>
                                </a:moveTo>
                                <a:lnTo>
                                  <a:pt x="1134161" y="0"/>
                                </a:lnTo>
                                <a:lnTo>
                                  <a:pt x="11341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564" style="width:376.75pt;height:27.6pt;position:absolute;z-index:-2147483569;mso-position-horizontal-relative:text;mso-position-horizontal:absolute;margin-left:53.996pt;mso-position-vertical-relative:text;margin-top:-2.39261pt;" coordsize="47847,3505">
                <v:shape id="Shape 24504" style="position:absolute;width:47847;height:1752;left:0;top:0;" coordsize="4784725,175260" path="m0,0l4784725,0l4784725,175260l0,175260l0,0">
                  <v:stroke weight="0pt" endcap="flat" joinstyle="miter" miterlimit="10" on="false" color="#000000" opacity="0"/>
                  <v:fill on="true" color="#ffff00"/>
                </v:shape>
                <v:shape id="Shape 24505" style="position:absolute;width:11341;height:1752;left:2286;top:1752;" coordsize="1134161,175260" path="m0,0l1134161,0l1134161,175260l0,175260l0,0">
                  <v:stroke weight="0pt" endcap="flat" joinstyle="miter" miterlimit="10" on="false" color="#000000" opacity="0"/>
                  <v:fill on="true" color="#ffff00"/>
                </v:shape>
              </v:group>
            </w:pict>
          </mc:Fallback>
        </mc:AlternateContent>
      </w:r>
      <w:r>
        <w:t xml:space="preserve">STUDENT CONTACT FOR INTERNET COURSE:  Use the “Messages” link in Blackboard </w:t>
      </w:r>
    </w:p>
    <w:p w:rsidR="003A0301" w:rsidRDefault="00EC38A9">
      <w:pPr>
        <w:spacing w:after="6" w:line="259" w:lineRule="auto"/>
        <w:ind w:left="0" w:firstLine="0"/>
      </w:pPr>
      <w:r>
        <w:t xml:space="preserve"> </w:t>
      </w:r>
    </w:p>
    <w:p w:rsidR="003A0301" w:rsidRDefault="00EC38A9">
      <w:pPr>
        <w:numPr>
          <w:ilvl w:val="0"/>
          <w:numId w:val="1"/>
        </w:numPr>
        <w:spacing w:after="4" w:line="252" w:lineRule="auto"/>
        <w:ind w:hanging="720"/>
      </w:pPr>
      <w:r>
        <w:rPr>
          <w:b/>
        </w:rPr>
        <w:t xml:space="preserve">Course Materials </w:t>
      </w:r>
    </w:p>
    <w:p w:rsidR="003A0301" w:rsidRDefault="00EC38A9">
      <w:pPr>
        <w:ind w:right="527"/>
      </w:pPr>
      <w:r>
        <w:t xml:space="preserve"> </w:t>
      </w:r>
      <w:r>
        <w:tab/>
        <w:t xml:space="preserve">Good news: your textbook for this class is available for free online! If you prefer, you can also get a print version at a very low cost.  </w:t>
      </w:r>
    </w:p>
    <w:p w:rsidR="003A0301" w:rsidRDefault="00EC38A9">
      <w:pPr>
        <w:spacing w:after="0" w:line="259" w:lineRule="auto"/>
        <w:ind w:left="1080" w:firstLine="0"/>
      </w:pPr>
      <w:r>
        <w:t xml:space="preserve"> </w:t>
      </w:r>
    </w:p>
    <w:p w:rsidR="003A0301" w:rsidRDefault="00EC38A9">
      <w:pPr>
        <w:ind w:right="527"/>
      </w:pPr>
      <w:r>
        <w:t xml:space="preserve">Your book is available in web view and PDF for free. You can also purchase on </w:t>
      </w:r>
      <w:proofErr w:type="spellStart"/>
      <w:r>
        <w:t>iBooks</w:t>
      </w:r>
      <w:proofErr w:type="spellEnd"/>
      <w:r>
        <w:t xml:space="preserve"> for $4.99 or get a print version, if you prefer, via the campus bookstore or from seller </w:t>
      </w:r>
      <w:proofErr w:type="spellStart"/>
      <w:r>
        <w:t>OpenStax</w:t>
      </w:r>
      <w:proofErr w:type="spellEnd"/>
      <w:r>
        <w:t xml:space="preserve"> on Amazon.com.  </w:t>
      </w:r>
    </w:p>
    <w:p w:rsidR="003A0301" w:rsidRDefault="00EC38A9">
      <w:pPr>
        <w:spacing w:after="0" w:line="259" w:lineRule="auto"/>
        <w:ind w:left="1080" w:firstLine="0"/>
      </w:pPr>
      <w:r>
        <w:t xml:space="preserve"> </w:t>
      </w:r>
    </w:p>
    <w:p w:rsidR="003A0301" w:rsidRDefault="00EC38A9">
      <w:pPr>
        <w:ind w:right="527"/>
      </w:pPr>
      <w:r>
        <w:t xml:space="preserve">You can use whichever formats you want. Web view is recommended -- the responsive design works seamlessly on any device. </w:t>
      </w:r>
    </w:p>
    <w:p w:rsidR="003A0301" w:rsidRDefault="00EC38A9">
      <w:pPr>
        <w:spacing w:after="0" w:line="259" w:lineRule="auto"/>
        <w:ind w:left="1080" w:firstLine="0"/>
      </w:pPr>
      <w:r>
        <w:t xml:space="preserve"> </w:t>
      </w:r>
    </w:p>
    <w:p w:rsidR="003A0301" w:rsidRDefault="00EC38A9">
      <w:pPr>
        <w:ind w:right="527"/>
      </w:pPr>
      <w:r>
        <w:t xml:space="preserve">Principles of Economics from </w:t>
      </w:r>
      <w:proofErr w:type="spellStart"/>
      <w:r>
        <w:t>OpenStax</w:t>
      </w:r>
      <w:proofErr w:type="spellEnd"/>
      <w:r>
        <w:t xml:space="preserve">, ISBN 1938168232, www.openstax.org/details/principles-economics </w:t>
      </w:r>
    </w:p>
    <w:p w:rsidR="003A0301" w:rsidRDefault="00EC38A9">
      <w:pPr>
        <w:spacing w:after="0" w:line="259" w:lineRule="auto"/>
        <w:ind w:left="720" w:firstLine="0"/>
      </w:pPr>
      <w:r>
        <w:rPr>
          <w:sz w:val="22"/>
        </w:rPr>
        <w:t xml:space="preserve"> </w:t>
      </w:r>
    </w:p>
    <w:p w:rsidR="003A0301" w:rsidRDefault="00EC38A9">
      <w:pPr>
        <w:spacing w:after="5" w:line="259" w:lineRule="auto"/>
        <w:ind w:left="720" w:firstLine="0"/>
      </w:pPr>
      <w:r>
        <w:t xml:space="preserve"> </w:t>
      </w:r>
    </w:p>
    <w:p w:rsidR="003A0301" w:rsidRDefault="00EC38A9">
      <w:pPr>
        <w:numPr>
          <w:ilvl w:val="0"/>
          <w:numId w:val="1"/>
        </w:numPr>
        <w:spacing w:after="4" w:line="252" w:lineRule="auto"/>
        <w:ind w:hanging="720"/>
      </w:pPr>
      <w:r>
        <w:rPr>
          <w:b/>
        </w:rPr>
        <w:t xml:space="preserve">Course Description </w:t>
      </w:r>
    </w:p>
    <w:p w:rsidR="003A0301" w:rsidRDefault="00EC38A9">
      <w:pPr>
        <w:ind w:right="527"/>
      </w:pPr>
      <w:r>
        <w:t xml:space="preserve"> </w:t>
      </w:r>
      <w:r>
        <w:tab/>
        <w:t xml:space="preserve">This course is an introduction to modern economic society and theories of  production and exchange. </w:t>
      </w:r>
    </w:p>
    <w:p w:rsidR="003A0301" w:rsidRDefault="00EC38A9">
      <w:pPr>
        <w:spacing w:after="5" w:line="259" w:lineRule="auto"/>
        <w:ind w:left="1080" w:firstLine="0"/>
      </w:pPr>
      <w:r>
        <w:t xml:space="preserve"> </w:t>
      </w:r>
    </w:p>
    <w:p w:rsidR="003A0301" w:rsidRDefault="00EC38A9">
      <w:pPr>
        <w:numPr>
          <w:ilvl w:val="0"/>
          <w:numId w:val="1"/>
        </w:numPr>
        <w:spacing w:after="4" w:line="252" w:lineRule="auto"/>
        <w:ind w:hanging="720"/>
      </w:pPr>
      <w:r>
        <w:rPr>
          <w:b/>
        </w:rPr>
        <w:t xml:space="preserve">Course Objectives: </w:t>
      </w:r>
    </w:p>
    <w:p w:rsidR="003A0301" w:rsidRDefault="00EC38A9">
      <w:pPr>
        <w:ind w:right="527"/>
      </w:pPr>
      <w:r>
        <w:t xml:space="preserve"> </w:t>
      </w:r>
      <w:r>
        <w:tab/>
        <w:t xml:space="preserve">Upon successful completion of this course, each student will demonstrate,  </w:t>
      </w:r>
      <w:r>
        <w:tab/>
        <w:t xml:space="preserve">by examination, a satisfactory (minimum 70% accuracy) working  </w:t>
      </w:r>
      <w:r>
        <w:tab/>
        <w:t xml:space="preserve">knowledge of the following macroeconomic principles and theories:   </w:t>
      </w:r>
      <w:r>
        <w:tab/>
        <w:t xml:space="preserve">Numerous terms necessary for concept attainment and understanding;  </w:t>
      </w:r>
      <w:r>
        <w:tab/>
        <w:t xml:space="preserve">opportunity cost and the production possibilities curve; the economic  </w:t>
      </w:r>
      <w:r>
        <w:tab/>
        <w:t xml:space="preserve">problem; aggregate demand/supply and shifters of both; distinctions  </w:t>
      </w:r>
      <w:r>
        <w:tab/>
        <w:t xml:space="preserve">between classical and Keynesian economics; market structures;  </w:t>
      </w:r>
      <w:r>
        <w:tab/>
        <w:t xml:space="preserve">relationships between wages, inflation, </w:t>
      </w:r>
      <w:r>
        <w:lastRenderedPageBreak/>
        <w:t xml:space="preserve">income, unemployment, prices,  </w:t>
      </w:r>
      <w:r>
        <w:tab/>
        <w:t xml:space="preserve">and output for an economy; the effects of variables on the business cycle,  </w:t>
      </w:r>
      <w:r>
        <w:tab/>
        <w:t xml:space="preserve">market structure, and establishment of monetary and fiscal policy; Gross  </w:t>
      </w:r>
      <w:r>
        <w:tab/>
        <w:t xml:space="preserve">Domestic Product; monetary and fiscal policy relative to banking, money  </w:t>
      </w:r>
      <w:r>
        <w:tab/>
        <w:t xml:space="preserve">creation, taxes and government spending; Phillip’s curve and expectations  </w:t>
      </w:r>
      <w:r>
        <w:tab/>
        <w:t xml:space="preserve">theory; economic growth as compared to developed versus less-developed  </w:t>
      </w:r>
      <w:r>
        <w:tab/>
        <w:t xml:space="preserve">countries; deficits and the national debt. </w:t>
      </w:r>
    </w:p>
    <w:p w:rsidR="003A0301" w:rsidRDefault="00EC38A9">
      <w:pPr>
        <w:spacing w:after="19" w:line="259" w:lineRule="auto"/>
        <w:ind w:left="720" w:firstLine="0"/>
      </w:pPr>
      <w:r>
        <w:t xml:space="preserve"> </w:t>
      </w:r>
    </w:p>
    <w:p w:rsidR="003A0301" w:rsidRDefault="00EC38A9">
      <w:pPr>
        <w:spacing w:after="0" w:line="259" w:lineRule="auto"/>
        <w:ind w:left="0" w:right="530" w:firstLine="0"/>
        <w:jc w:val="center"/>
      </w:pPr>
      <w:r>
        <w:rPr>
          <w:b/>
          <w:sz w:val="28"/>
          <w:u w:val="single" w:color="000000"/>
        </w:rPr>
        <w:t>GETTING STARTED</w:t>
      </w:r>
      <w:r>
        <w:rPr>
          <w:b/>
          <w:sz w:val="28"/>
        </w:rPr>
        <w:t xml:space="preserve"> </w:t>
      </w:r>
    </w:p>
    <w:p w:rsidR="003A0301" w:rsidRDefault="00EC38A9">
      <w:pPr>
        <w:spacing w:after="0" w:line="259" w:lineRule="auto"/>
        <w:ind w:left="0" w:right="459" w:firstLine="0"/>
        <w:jc w:val="center"/>
      </w:pPr>
      <w:r>
        <w:rPr>
          <w:b/>
          <w:sz w:val="28"/>
        </w:rPr>
        <w:t xml:space="preserve"> </w:t>
      </w:r>
    </w:p>
    <w:p w:rsidR="003A0301" w:rsidRDefault="00EC38A9">
      <w:pPr>
        <w:numPr>
          <w:ilvl w:val="0"/>
          <w:numId w:val="2"/>
        </w:numPr>
        <w:ind w:right="527"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rsidR="003A0301" w:rsidRDefault="00EC38A9">
      <w:pPr>
        <w:spacing w:after="0" w:line="259" w:lineRule="auto"/>
        <w:ind w:left="0" w:firstLine="0"/>
      </w:pPr>
      <w:r>
        <w:rPr>
          <w:b/>
        </w:rPr>
        <w:t xml:space="preserve"> </w:t>
      </w:r>
    </w:p>
    <w:p w:rsidR="003A0301" w:rsidRDefault="00EC38A9">
      <w:pPr>
        <w:ind w:right="527"/>
      </w:pPr>
      <w:r>
        <w:t xml:space="preserve">Principles of Economics from </w:t>
      </w:r>
      <w:proofErr w:type="spellStart"/>
      <w:r>
        <w:t>OpenStax</w:t>
      </w:r>
      <w:proofErr w:type="spellEnd"/>
      <w:r>
        <w:t xml:space="preserve">, ISBN 1938168232, www.openstax.org/details/principles-economics </w:t>
      </w:r>
    </w:p>
    <w:p w:rsidR="003A0301" w:rsidRDefault="00EC38A9">
      <w:pPr>
        <w:spacing w:after="0" w:line="259" w:lineRule="auto"/>
        <w:ind w:left="720" w:firstLine="0"/>
      </w:pPr>
      <w:r>
        <w:t xml:space="preserve"> </w:t>
      </w:r>
    </w:p>
    <w:p w:rsidR="003A0301" w:rsidRDefault="00EC38A9">
      <w:pPr>
        <w:numPr>
          <w:ilvl w:val="0"/>
          <w:numId w:val="2"/>
        </w:numPr>
        <w:ind w:right="527"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rsidR="003A0301" w:rsidRDefault="00EC38A9">
      <w:pPr>
        <w:spacing w:after="0" w:line="259" w:lineRule="auto"/>
        <w:ind w:left="0" w:firstLine="0"/>
      </w:pPr>
      <w:r>
        <w:t xml:space="preserve"> </w:t>
      </w:r>
    </w:p>
    <w:p w:rsidR="003A0301" w:rsidRDefault="00EC38A9">
      <w:pPr>
        <w:numPr>
          <w:ilvl w:val="0"/>
          <w:numId w:val="2"/>
        </w:numPr>
        <w:ind w:right="527" w:hanging="360"/>
      </w:pPr>
      <w:r>
        <w:t>Review and print the syllabus.  The due dates for the quizzes, discussion board activities and exams are listed in the syllabus.  Pay careful attention to due dates as there are no “make-up” exams in the course.</w:t>
      </w:r>
      <w:r>
        <w:rPr>
          <w:b/>
          <w:sz w:val="28"/>
        </w:rPr>
        <w:t xml:space="preserve"> </w:t>
      </w:r>
    </w:p>
    <w:p w:rsidR="003A0301" w:rsidRDefault="00EC38A9">
      <w:pPr>
        <w:spacing w:after="0" w:line="259" w:lineRule="auto"/>
        <w:ind w:left="720" w:firstLine="0"/>
      </w:pPr>
      <w:r>
        <w:rPr>
          <w:b/>
          <w:sz w:val="28"/>
        </w:rPr>
        <w:t xml:space="preserve"> </w:t>
      </w:r>
    </w:p>
    <w:p w:rsidR="003A0301" w:rsidRDefault="00EC38A9">
      <w:pPr>
        <w:numPr>
          <w:ilvl w:val="0"/>
          <w:numId w:val="2"/>
        </w:numPr>
        <w:ind w:right="527" w:hanging="360"/>
      </w:pPr>
      <w:r>
        <w:t xml:space="preserve">Access the Discussion Board link in the course and post to the required </w:t>
      </w:r>
    </w:p>
    <w:p w:rsidR="003A0301" w:rsidRDefault="00EC38A9">
      <w:pPr>
        <w:ind w:left="730" w:right="527"/>
      </w:pPr>
      <w:r>
        <w:t>“Introduce Yourself” discussion board by the required due date.  This is a required assignment for the course, and you will earn 10 extra points for completing it by the due date.</w:t>
      </w:r>
      <w:r>
        <w:rPr>
          <w:b/>
        </w:rPr>
        <w:t xml:space="preserve"> </w:t>
      </w:r>
    </w:p>
    <w:p w:rsidR="003A0301" w:rsidRDefault="00EC38A9">
      <w:pPr>
        <w:spacing w:after="0" w:line="259" w:lineRule="auto"/>
        <w:ind w:left="0" w:right="459" w:firstLine="0"/>
        <w:jc w:val="center"/>
      </w:pPr>
      <w:r>
        <w:rPr>
          <w:b/>
          <w:sz w:val="28"/>
        </w:rPr>
        <w:t xml:space="preserve"> </w:t>
      </w:r>
    </w:p>
    <w:p w:rsidR="003A0301" w:rsidRDefault="00EC38A9">
      <w:pPr>
        <w:numPr>
          <w:ilvl w:val="0"/>
          <w:numId w:val="2"/>
        </w:numPr>
        <w:ind w:right="527"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w:t>
      </w:r>
      <w:proofErr w:type="gramStart"/>
      <w:r>
        <w:t>in order to</w:t>
      </w:r>
      <w:proofErr w:type="gramEnd"/>
      <w:r>
        <w:t xml:space="preserve"> increase your learning comprehension.   Review Power Points, Notes and Videos provided in the course tab.  </w:t>
      </w:r>
      <w:r>
        <w:rPr>
          <w:sz w:val="28"/>
        </w:rPr>
        <w:t xml:space="preserve"> </w:t>
      </w:r>
    </w:p>
    <w:p w:rsidR="003A0301" w:rsidRDefault="00EC38A9">
      <w:pPr>
        <w:spacing w:after="0" w:line="259" w:lineRule="auto"/>
        <w:ind w:left="720" w:firstLine="0"/>
      </w:pPr>
      <w:r>
        <w:rPr>
          <w:sz w:val="28"/>
        </w:rPr>
        <w:t xml:space="preserve"> </w:t>
      </w:r>
    </w:p>
    <w:p w:rsidR="003A0301" w:rsidRDefault="00EC38A9">
      <w:pPr>
        <w:spacing w:after="0" w:line="259" w:lineRule="auto"/>
        <w:ind w:left="0" w:firstLine="0"/>
      </w:pPr>
      <w:r>
        <w:rPr>
          <w:sz w:val="28"/>
        </w:rPr>
        <w:t xml:space="preserve"> </w:t>
      </w:r>
    </w:p>
    <w:p w:rsidR="003A0301" w:rsidRDefault="00EC38A9">
      <w:pPr>
        <w:numPr>
          <w:ilvl w:val="0"/>
          <w:numId w:val="2"/>
        </w:numPr>
        <w:ind w:right="527" w:hanging="360"/>
      </w:pPr>
      <w:r>
        <w:t>Take the syllabus quiz and all other assignments by the due dates listed in your syllabus.  All assignments and exams are due BEFORE 11:59pm on the due date.</w:t>
      </w:r>
      <w:r>
        <w:rPr>
          <w:b/>
        </w:rPr>
        <w:t xml:space="preserve"> </w:t>
      </w:r>
      <w:r w:rsidR="00F668BB">
        <w:rPr>
          <w:b/>
        </w:rPr>
        <w:t xml:space="preserve"> ALL quizzes, exams and discussion boards for Modules 1, 2 and 3 will be due on Tuesdays during the semester.  Module 4 will be due on a Sunday.  </w:t>
      </w:r>
    </w:p>
    <w:p w:rsidR="003A0301" w:rsidRDefault="00EC38A9">
      <w:pPr>
        <w:spacing w:after="0" w:line="259" w:lineRule="auto"/>
        <w:ind w:left="0" w:firstLine="0"/>
      </w:pPr>
      <w:r>
        <w:t xml:space="preserve"> </w:t>
      </w:r>
    </w:p>
    <w:p w:rsidR="003A0301" w:rsidRDefault="00EC38A9">
      <w:pPr>
        <w:numPr>
          <w:ilvl w:val="0"/>
          <w:numId w:val="2"/>
        </w:numPr>
        <w:ind w:right="527" w:hanging="360"/>
      </w:pPr>
      <w:r>
        <w:rPr>
          <w:b/>
          <w:u w:val="single" w:color="000000"/>
        </w:rPr>
        <w:t xml:space="preserve">Discussion Boards: </w:t>
      </w:r>
      <w:r>
        <w:t xml:space="preserve">To receive the full 9 points per discussion board, you must post an </w:t>
      </w:r>
      <w:r>
        <w:rPr>
          <w:b/>
          <w:i/>
          <w:u w:val="single" w:color="000000"/>
        </w:rPr>
        <w:t>original</w:t>
      </w:r>
      <w:r>
        <w:t xml:space="preserve"> thread to the board, and respond to two other posts.  Failure to post and respond to two other posts will result in point deductions.</w:t>
      </w:r>
      <w:r>
        <w:rPr>
          <w:b/>
        </w:rPr>
        <w:t xml:space="preserve"> </w:t>
      </w:r>
    </w:p>
    <w:p w:rsidR="003A0301" w:rsidRDefault="00EC38A9" w:rsidP="00EC38A9">
      <w:pPr>
        <w:spacing w:after="0" w:line="259" w:lineRule="auto"/>
        <w:ind w:left="0" w:firstLine="0"/>
      </w:pPr>
      <w:r>
        <w:rPr>
          <w:b/>
        </w:rP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3A0301">
        <w:trPr>
          <w:trHeight w:val="8130"/>
        </w:trPr>
        <w:tc>
          <w:tcPr>
            <w:tcW w:w="9275" w:type="dxa"/>
            <w:tcBorders>
              <w:top w:val="single" w:sz="4" w:space="0" w:color="000000"/>
              <w:left w:val="single" w:sz="4" w:space="0" w:color="000000"/>
              <w:bottom w:val="single" w:sz="4" w:space="0" w:color="000000"/>
              <w:right w:val="single" w:sz="4" w:space="0" w:color="000000"/>
            </w:tcBorders>
          </w:tcPr>
          <w:p w:rsidR="003A0301" w:rsidRDefault="00EC38A9">
            <w:pPr>
              <w:spacing w:after="0" w:line="259" w:lineRule="auto"/>
              <w:ind w:left="31" w:firstLine="0"/>
              <w:jc w:val="center"/>
            </w:pPr>
            <w:r>
              <w:rPr>
                <w:b/>
                <w:i/>
              </w:rPr>
              <w:lastRenderedPageBreak/>
              <w:t xml:space="preserve"> </w:t>
            </w:r>
          </w:p>
          <w:p w:rsidR="003A0301" w:rsidRDefault="00EC38A9">
            <w:pPr>
              <w:spacing w:after="0" w:line="259" w:lineRule="auto"/>
              <w:ind w:left="0" w:right="34" w:firstLine="0"/>
              <w:jc w:val="center"/>
            </w:pPr>
            <w:r>
              <w:rPr>
                <w:b/>
                <w:i/>
                <w:u w:val="single" w:color="000000"/>
              </w:rPr>
              <w:t>IMPORTANT INFORMATION REGARDING TESTING PROCEDURES</w:t>
            </w:r>
            <w:r>
              <w:rPr>
                <w:b/>
                <w:i/>
              </w:rP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I have listed additional IMPORTANT points about taking the exams on line: </w:t>
            </w:r>
          </w:p>
          <w:p w:rsidR="003A0301" w:rsidRDefault="00EC38A9">
            <w:pPr>
              <w:spacing w:after="0" w:line="259" w:lineRule="auto"/>
              <w:ind w:left="0" w:firstLine="0"/>
            </w:pPr>
            <w:r>
              <w:t xml:space="preserve"> </w:t>
            </w:r>
          </w:p>
          <w:p w:rsidR="003A0301" w:rsidRDefault="00EC38A9">
            <w:pPr>
              <w:numPr>
                <w:ilvl w:val="0"/>
                <w:numId w:val="10"/>
              </w:numPr>
              <w:spacing w:after="49" w:line="238" w:lineRule="auto"/>
              <w:ind w:hanging="360"/>
            </w:pPr>
            <w:r w:rsidRPr="00EC38A9">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rsidR="003A0301" w:rsidRDefault="00EC38A9">
            <w:pPr>
              <w:numPr>
                <w:ilvl w:val="0"/>
                <w:numId w:val="10"/>
              </w:numPr>
              <w:spacing w:after="50" w:line="238" w:lineRule="auto"/>
              <w:ind w:hanging="360"/>
            </w:pPr>
            <w:r>
              <w:t xml:space="preserve">Once you click “Begin” on an exam, you must complete the entire exam before submitting.  </w:t>
            </w:r>
            <w:r w:rsidRPr="00EC38A9">
              <w:rPr>
                <w:highlight w:val="cyan"/>
              </w:rPr>
              <w:t>You CANNOT stop the exam, close your browser, or turn off your computer, or open another tab in the browser</w:t>
            </w:r>
            <w:r>
              <w:t xml:space="preserve">.  If you do, you must begin the exam again and you will have a whole new set of questions.  </w:t>
            </w:r>
          </w:p>
          <w:p w:rsidR="003A0301" w:rsidRDefault="00EC38A9">
            <w:pPr>
              <w:numPr>
                <w:ilvl w:val="0"/>
                <w:numId w:val="10"/>
              </w:numPr>
              <w:spacing w:after="0" w:line="245" w:lineRule="auto"/>
              <w:ind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754329</wp:posOffset>
                      </wp:positionH>
                      <wp:positionV relativeFrom="paragraph">
                        <wp:posOffset>495207</wp:posOffset>
                      </wp:positionV>
                      <wp:extent cx="5010404" cy="525780"/>
                      <wp:effectExtent l="0" t="0" r="0" b="0"/>
                      <wp:wrapNone/>
                      <wp:docPr id="18896" name="Group 18896"/>
                      <wp:cNvGraphicFramePr/>
                      <a:graphic xmlns:a="http://schemas.openxmlformats.org/drawingml/2006/main">
                        <a:graphicData uri="http://schemas.microsoft.com/office/word/2010/wordprocessingGroup">
                          <wpg:wgp>
                            <wpg:cNvGrpSpPr/>
                            <wpg:grpSpPr>
                              <a:xfrm>
                                <a:off x="0" y="0"/>
                                <a:ext cx="5010404" cy="525780"/>
                                <a:chOff x="0" y="0"/>
                                <a:chExt cx="5010404" cy="525780"/>
                              </a:xfrm>
                            </wpg:grpSpPr>
                            <wps:wsp>
                              <wps:cNvPr id="24506" name="Shape 24506"/>
                              <wps:cNvSpPr/>
                              <wps:spPr>
                                <a:xfrm>
                                  <a:off x="986409" y="0"/>
                                  <a:ext cx="4023996" cy="175260"/>
                                </a:xfrm>
                                <a:custGeom>
                                  <a:avLst/>
                                  <a:gdLst/>
                                  <a:ahLst/>
                                  <a:cxnLst/>
                                  <a:rect l="0" t="0" r="0" b="0"/>
                                  <a:pathLst>
                                    <a:path w="4023996" h="175260">
                                      <a:moveTo>
                                        <a:pt x="0" y="0"/>
                                      </a:moveTo>
                                      <a:lnTo>
                                        <a:pt x="4023996" y="0"/>
                                      </a:lnTo>
                                      <a:lnTo>
                                        <a:pt x="402399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7" name="Shape 24507"/>
                              <wps:cNvSpPr/>
                              <wps:spPr>
                                <a:xfrm>
                                  <a:off x="0" y="175260"/>
                                  <a:ext cx="4888357" cy="175260"/>
                                </a:xfrm>
                                <a:custGeom>
                                  <a:avLst/>
                                  <a:gdLst/>
                                  <a:ahLst/>
                                  <a:cxnLst/>
                                  <a:rect l="0" t="0" r="0" b="0"/>
                                  <a:pathLst>
                                    <a:path w="4888357" h="175260">
                                      <a:moveTo>
                                        <a:pt x="0" y="0"/>
                                      </a:moveTo>
                                      <a:lnTo>
                                        <a:pt x="4888357" y="0"/>
                                      </a:lnTo>
                                      <a:lnTo>
                                        <a:pt x="488835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08" name="Shape 24508"/>
                              <wps:cNvSpPr/>
                              <wps:spPr>
                                <a:xfrm>
                                  <a:off x="0" y="350520"/>
                                  <a:ext cx="445008" cy="175260"/>
                                </a:xfrm>
                                <a:custGeom>
                                  <a:avLst/>
                                  <a:gdLst/>
                                  <a:ahLst/>
                                  <a:cxnLst/>
                                  <a:rect l="0" t="0" r="0" b="0"/>
                                  <a:pathLst>
                                    <a:path w="445008" h="175260">
                                      <a:moveTo>
                                        <a:pt x="0" y="0"/>
                                      </a:moveTo>
                                      <a:lnTo>
                                        <a:pt x="445008" y="0"/>
                                      </a:lnTo>
                                      <a:lnTo>
                                        <a:pt x="4450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8896" style="width:394.52pt;height:41.4pt;position:absolute;z-index:-2147483600;mso-position-horizontal-relative:text;mso-position-horizontal:absolute;margin-left:59.396pt;mso-position-vertical-relative:text;margin-top:38.9926pt;" coordsize="50104,5257">
                      <v:shape id="Shape 24509" style="position:absolute;width:40239;height:1752;left:9864;top:0;" coordsize="4023996,175260" path="m0,0l4023996,0l4023996,175260l0,175260l0,0">
                        <v:stroke weight="0pt" endcap="flat" joinstyle="miter" miterlimit="10" on="false" color="#000000" opacity="0"/>
                        <v:fill on="true" color="#ffff00"/>
                      </v:shape>
                      <v:shape id="Shape 24510" style="position:absolute;width:48883;height:1752;left:0;top:1752;" coordsize="4888357,175260" path="m0,0l4888357,0l4888357,175260l0,175260l0,0">
                        <v:stroke weight="0pt" endcap="flat" joinstyle="miter" miterlimit="10" on="false" color="#000000" opacity="0"/>
                        <v:fill on="true" color="#ffff00"/>
                      </v:shape>
                      <v:shape id="Shape 24511" style="position:absolute;width:4450;height:1752;left:0;top:3505;" coordsize="445008,175260" path="m0,0l445008,0l445008,175260l0,175260l0,0">
                        <v:stroke weight="0pt" endcap="flat" joinstyle="miter" miterlimit="10" on="false" color="#000000" opacity="0"/>
                        <v:fill on="true" color="#ffff00"/>
                      </v:shape>
                    </v:group>
                  </w:pict>
                </mc:Fallback>
              </mc:AlternateContent>
            </w:r>
            <w:r>
              <w:t xml:space="preserve">DO NOT WAIT UNTIL THE LAST FEW SECONDS to click “Save and Submit” when you take exams and quizzes.  This could result in the system not accepting your exam. Again, you must be prepared BEFORE you take the exam or you will run out of time. You must submit the exam BEFORE 11:59pm on the due date.  If you submit at 11:59pm, your exam will be late, you will receive a ZERO for the exam.   Click the “SAVE” button after you answer each question. </w:t>
            </w:r>
          </w:p>
          <w:p w:rsidR="003A0301" w:rsidRDefault="00EC38A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it is considered an incomplete test and if it is close to submission time, you will not have time to retake the test.    </w:t>
            </w:r>
          </w:p>
          <w:p w:rsidR="003A0301" w:rsidRDefault="00EC38A9">
            <w:pPr>
              <w:numPr>
                <w:ilvl w:val="0"/>
                <w:numId w:val="10"/>
              </w:numPr>
              <w:spacing w:after="0" w:line="259" w:lineRule="auto"/>
              <w:ind w:hanging="360"/>
            </w:pPr>
            <w:r>
              <w:t xml:space="preserve">You may take any exam any time </w:t>
            </w:r>
            <w:r w:rsidRPr="00EC38A9">
              <w:rPr>
                <w:b/>
                <w:i/>
                <w:highlight w:val="yellow"/>
                <w:u w:val="single"/>
              </w:rPr>
              <w:t>before</w:t>
            </w:r>
            <w:r>
              <w:t xml:space="preserve"> the due date of that exam, however, NO </w:t>
            </w:r>
          </w:p>
          <w:p w:rsidR="003A0301" w:rsidRDefault="00EC38A9">
            <w:pPr>
              <w:spacing w:after="0" w:line="259" w:lineRule="auto"/>
              <w:ind w:left="0" w:right="200" w:firstLine="0"/>
              <w:jc w:val="center"/>
            </w:pPr>
            <w:r>
              <w:t>EXAM MAY BE TAKEN AFTER THE SCHEDULED DUE DATE!</w:t>
            </w:r>
            <w:r>
              <w:rPr>
                <w:b/>
                <w:i/>
              </w:rPr>
              <w:t xml:space="preserve"> </w:t>
            </w:r>
          </w:p>
          <w:p w:rsidR="003A0301" w:rsidRDefault="003A0301">
            <w:pPr>
              <w:spacing w:after="0" w:line="259" w:lineRule="auto"/>
              <w:ind w:left="0" w:firstLine="0"/>
            </w:pPr>
          </w:p>
        </w:tc>
      </w:tr>
    </w:tbl>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EC38A9" w:rsidRDefault="00EC38A9">
      <w:pPr>
        <w:spacing w:after="0" w:line="259" w:lineRule="auto"/>
        <w:ind w:left="0" w:firstLine="0"/>
        <w:jc w:val="both"/>
      </w:pPr>
    </w:p>
    <w:p w:rsidR="00EC38A9" w:rsidRDefault="00EC38A9">
      <w:pPr>
        <w:spacing w:after="0" w:line="259" w:lineRule="auto"/>
        <w:ind w:left="0" w:firstLine="0"/>
        <w:jc w:val="both"/>
      </w:pPr>
    </w:p>
    <w:p w:rsidR="00EC38A9" w:rsidRDefault="00EC38A9">
      <w:pPr>
        <w:spacing w:after="0" w:line="259" w:lineRule="auto"/>
        <w:ind w:left="0" w:firstLine="0"/>
        <w:jc w:val="both"/>
      </w:pP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pPr>
        <w:spacing w:after="0" w:line="259" w:lineRule="auto"/>
        <w:ind w:left="0" w:firstLine="0"/>
        <w:jc w:val="both"/>
      </w:pPr>
      <w:r>
        <w:t xml:space="preserve"> </w:t>
      </w:r>
    </w:p>
    <w:p w:rsidR="003A0301" w:rsidRDefault="00EC38A9" w:rsidP="00EC38A9">
      <w:pPr>
        <w:spacing w:after="0" w:line="259" w:lineRule="auto"/>
        <w:ind w:left="0" w:firstLine="0"/>
        <w:jc w:val="both"/>
      </w:pPr>
      <w:r>
        <w:lastRenderedPageBreak/>
        <w:t xml:space="preserve"> </w:t>
      </w:r>
      <w:r>
        <w:rPr>
          <w:b/>
          <w:sz w:val="28"/>
          <w:u w:val="single" w:color="000000"/>
        </w:rPr>
        <w:t>COURSE SCHEDULE and Point Allocations</w:t>
      </w:r>
      <w:r>
        <w:rPr>
          <w:b/>
          <w:sz w:val="28"/>
        </w:rPr>
        <w:t xml:space="preserve"> </w:t>
      </w:r>
    </w:p>
    <w:tbl>
      <w:tblPr>
        <w:tblStyle w:val="TableGrid"/>
        <w:tblW w:w="6860" w:type="dxa"/>
        <w:tblInd w:w="-14" w:type="dxa"/>
        <w:tblCellMar>
          <w:top w:w="77" w:type="dxa"/>
          <w:left w:w="108" w:type="dxa"/>
          <w:bottom w:w="4" w:type="dxa"/>
          <w:right w:w="58" w:type="dxa"/>
        </w:tblCellMar>
        <w:tblLook w:val="04A0" w:firstRow="1" w:lastRow="0" w:firstColumn="1" w:lastColumn="0" w:noHBand="0" w:noVBand="1"/>
      </w:tblPr>
      <w:tblGrid>
        <w:gridCol w:w="1118"/>
        <w:gridCol w:w="2461"/>
        <w:gridCol w:w="2321"/>
        <w:gridCol w:w="960"/>
      </w:tblGrid>
      <w:tr w:rsidR="003A0301" w:rsidRPr="00EC38A9">
        <w:trPr>
          <w:trHeight w:val="331"/>
        </w:trPr>
        <w:tc>
          <w:tcPr>
            <w:tcW w:w="1118"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b/>
                <w:sz w:val="18"/>
                <w:szCs w:val="18"/>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52"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ACTIVITY </w:t>
            </w:r>
          </w:p>
        </w:tc>
        <w:tc>
          <w:tcPr>
            <w:tcW w:w="232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DUE DATE </w:t>
            </w:r>
          </w:p>
        </w:tc>
        <w:tc>
          <w:tcPr>
            <w:tcW w:w="960" w:type="dxa"/>
            <w:tcBorders>
              <w:top w:val="nil"/>
              <w:left w:val="single" w:sz="4" w:space="0" w:color="000000"/>
              <w:bottom w:val="single" w:sz="8" w:space="0" w:color="000000"/>
              <w:right w:val="nil"/>
            </w:tcBorders>
          </w:tcPr>
          <w:p w:rsidR="003A0301" w:rsidRPr="00EC38A9" w:rsidRDefault="00EC38A9">
            <w:pPr>
              <w:spacing w:after="0" w:line="259" w:lineRule="auto"/>
              <w:ind w:left="0" w:right="49"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Points </w:t>
            </w:r>
          </w:p>
        </w:tc>
      </w:tr>
      <w:tr w:rsidR="003A0301" w:rsidRPr="00EC38A9">
        <w:trPr>
          <w:trHeight w:val="315"/>
        </w:trPr>
        <w:tc>
          <w:tcPr>
            <w:tcW w:w="1118"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50"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N/A </w:t>
            </w:r>
          </w:p>
        </w:tc>
        <w:tc>
          <w:tcPr>
            <w:tcW w:w="246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Syllabus Quiz </w:t>
            </w:r>
          </w:p>
        </w:tc>
        <w:tc>
          <w:tcPr>
            <w:tcW w:w="232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J</w:t>
            </w:r>
            <w:r w:rsidR="00F668BB">
              <w:rPr>
                <w:rFonts w:asciiTheme="minorHAnsi" w:eastAsia="Calibri" w:hAnsiTheme="minorHAnsi" w:cstheme="minorHAnsi"/>
                <w:sz w:val="18"/>
                <w:szCs w:val="18"/>
              </w:rPr>
              <w:t>anuary 30th</w:t>
            </w:r>
            <w:r w:rsidRPr="00EC38A9">
              <w:rPr>
                <w:rFonts w:asciiTheme="minorHAnsi" w:eastAsia="Calibri" w:hAnsiTheme="minorHAnsi" w:cstheme="minorHAnsi"/>
                <w:sz w:val="18"/>
                <w:szCs w:val="18"/>
              </w:rPr>
              <w:t>, 11:59pm</w:t>
            </w:r>
          </w:p>
        </w:tc>
        <w:tc>
          <w:tcPr>
            <w:tcW w:w="960"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60 </w:t>
            </w:r>
          </w:p>
        </w:tc>
      </w:tr>
      <w:tr w:rsidR="003A0301" w:rsidRPr="00EC38A9">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ONE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ONE:</w:t>
            </w:r>
          </w:p>
          <w:p w:rsidR="00EC38A9"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DUE </w:t>
            </w:r>
            <w:r w:rsidR="00F668BB">
              <w:rPr>
                <w:rFonts w:asciiTheme="minorHAnsi" w:eastAsia="Calibri" w:hAnsiTheme="minorHAnsi" w:cstheme="minorHAnsi"/>
                <w:sz w:val="18"/>
                <w:szCs w:val="18"/>
              </w:rPr>
              <w:t>FEBRUARY 13</w:t>
            </w:r>
            <w:r w:rsidRPr="00EC38A9">
              <w:rPr>
                <w:rFonts w:asciiTheme="minorHAnsi" w:eastAsia="Calibri" w:hAnsiTheme="minorHAnsi" w:cstheme="minorHAnsi"/>
                <w:sz w:val="18"/>
                <w:szCs w:val="18"/>
              </w:rPr>
              <w:t>, 11:59PM</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18"/>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 </w:t>
            </w:r>
          </w:p>
        </w:tc>
        <w:tc>
          <w:tcPr>
            <w:tcW w:w="246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1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#1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#2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3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4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4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#3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#1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50"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TWO </w:t>
            </w:r>
          </w:p>
        </w:tc>
        <w:tc>
          <w:tcPr>
            <w:tcW w:w="2321" w:type="dxa"/>
            <w:tcBorders>
              <w:top w:val="single" w:sz="4" w:space="0" w:color="000000"/>
              <w:left w:val="single" w:sz="4" w:space="0" w:color="000000"/>
              <w:bottom w:val="single" w:sz="4" w:space="0" w:color="000000"/>
              <w:right w:val="single" w:sz="4" w:space="0" w:color="000000"/>
            </w:tcBorders>
          </w:tcPr>
          <w:p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TWO:</w:t>
            </w:r>
          </w:p>
          <w:p w:rsidR="003A0301" w:rsidRPr="00EC38A9" w:rsidRDefault="00EC38A9" w:rsidP="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DUE </w:t>
            </w:r>
            <w:r w:rsidR="00F668BB">
              <w:rPr>
                <w:rFonts w:asciiTheme="minorHAnsi" w:eastAsia="Calibri" w:hAnsiTheme="minorHAnsi" w:cstheme="minorHAnsi"/>
                <w:sz w:val="18"/>
                <w:szCs w:val="18"/>
              </w:rPr>
              <w:t xml:space="preserve">MARCH </w:t>
            </w:r>
            <w:proofErr w:type="gramStart"/>
            <w:r w:rsidR="00F668BB">
              <w:rPr>
                <w:rFonts w:asciiTheme="minorHAnsi" w:eastAsia="Calibri" w:hAnsiTheme="minorHAnsi" w:cstheme="minorHAnsi"/>
                <w:sz w:val="18"/>
                <w:szCs w:val="18"/>
              </w:rPr>
              <w:t xml:space="preserve">20 </w:t>
            </w:r>
            <w:r w:rsidRPr="00EC38A9">
              <w:rPr>
                <w:rFonts w:asciiTheme="minorHAnsi" w:eastAsia="Calibri" w:hAnsiTheme="minorHAnsi" w:cstheme="minorHAnsi"/>
                <w:sz w:val="18"/>
                <w:szCs w:val="18"/>
              </w:rPr>
              <w:t>,</w:t>
            </w:r>
            <w:proofErr w:type="gramEnd"/>
            <w:r w:rsidRPr="00EC38A9">
              <w:rPr>
                <w:rFonts w:asciiTheme="minorHAnsi" w:eastAsia="Calibri" w:hAnsiTheme="minorHAnsi" w:cstheme="minorHAnsi"/>
                <w:sz w:val="18"/>
                <w:szCs w:val="18"/>
              </w:rPr>
              <w:t xml:space="preserve"> 11:59PM</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18"/>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19 </w:t>
            </w:r>
          </w:p>
        </w:tc>
        <w:tc>
          <w:tcPr>
            <w:tcW w:w="246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19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20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20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21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#4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21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21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19-21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#2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28"/>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51"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THREE </w:t>
            </w:r>
          </w:p>
        </w:tc>
        <w:tc>
          <w:tcPr>
            <w:tcW w:w="2321" w:type="dxa"/>
            <w:tcBorders>
              <w:top w:val="single" w:sz="4" w:space="0" w:color="000000"/>
              <w:left w:val="single" w:sz="4" w:space="0" w:color="000000"/>
              <w:bottom w:val="single" w:sz="4" w:space="0" w:color="000000"/>
              <w:right w:val="single" w:sz="4" w:space="0" w:color="000000"/>
            </w:tcBorders>
          </w:tcPr>
          <w:p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THREE:</w:t>
            </w:r>
          </w:p>
          <w:p w:rsidR="003A0301" w:rsidRPr="00EC38A9" w:rsidRDefault="00EC38A9" w:rsidP="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DUE </w:t>
            </w:r>
            <w:r w:rsidR="00F668BB">
              <w:rPr>
                <w:rFonts w:asciiTheme="minorHAnsi" w:eastAsia="Calibri" w:hAnsiTheme="minorHAnsi" w:cstheme="minorHAnsi"/>
                <w:sz w:val="18"/>
                <w:szCs w:val="18"/>
              </w:rPr>
              <w:t xml:space="preserve">APRIL </w:t>
            </w:r>
            <w:proofErr w:type="gramStart"/>
            <w:r w:rsidR="00F668BB">
              <w:rPr>
                <w:rFonts w:asciiTheme="minorHAnsi" w:eastAsia="Calibri" w:hAnsiTheme="minorHAnsi" w:cstheme="minorHAnsi"/>
                <w:sz w:val="18"/>
                <w:szCs w:val="18"/>
              </w:rPr>
              <w:t>10</w:t>
            </w:r>
            <w:r w:rsidRPr="00EC38A9">
              <w:rPr>
                <w:rFonts w:asciiTheme="minorHAnsi" w:eastAsia="Calibri" w:hAnsiTheme="minorHAnsi" w:cstheme="minorHAnsi"/>
                <w:sz w:val="18"/>
                <w:szCs w:val="18"/>
              </w:rPr>
              <w:t xml:space="preserve"> ,</w:t>
            </w:r>
            <w:proofErr w:type="gramEnd"/>
            <w:r w:rsidRPr="00EC38A9">
              <w:rPr>
                <w:rFonts w:asciiTheme="minorHAnsi" w:eastAsia="Calibri" w:hAnsiTheme="minorHAnsi" w:cstheme="minorHAnsi"/>
                <w:sz w:val="18"/>
                <w:szCs w:val="18"/>
              </w:rPr>
              <w:t xml:space="preserve"> 11:59PM</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16"/>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22 </w:t>
            </w:r>
          </w:p>
        </w:tc>
        <w:tc>
          <w:tcPr>
            <w:tcW w:w="246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22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22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#5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24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24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27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27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12"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22, 24, 27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#3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3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8" w:space="0" w:color="000000"/>
              <w:right w:val="single" w:sz="4" w:space="0" w:color="000000"/>
            </w:tcBorders>
          </w:tcPr>
          <w:p w:rsidR="003A0301" w:rsidRPr="00EC38A9" w:rsidRDefault="00EC38A9">
            <w:pPr>
              <w:spacing w:after="0" w:line="259" w:lineRule="auto"/>
              <w:ind w:left="0" w:right="48" w:firstLine="0"/>
              <w:jc w:val="center"/>
              <w:rPr>
                <w:rFonts w:asciiTheme="minorHAnsi" w:hAnsiTheme="minorHAnsi" w:cstheme="minorHAnsi"/>
                <w:sz w:val="18"/>
                <w:szCs w:val="18"/>
              </w:rPr>
            </w:pPr>
            <w:r w:rsidRPr="00EC38A9">
              <w:rPr>
                <w:rFonts w:asciiTheme="minorHAnsi" w:eastAsia="Calibri" w:hAnsiTheme="minorHAnsi" w:cstheme="minorHAnsi"/>
                <w:b/>
                <w:sz w:val="18"/>
                <w:szCs w:val="18"/>
              </w:rPr>
              <w:t xml:space="preserve">MODULE FOUR </w:t>
            </w:r>
          </w:p>
        </w:tc>
        <w:tc>
          <w:tcPr>
            <w:tcW w:w="2321" w:type="dxa"/>
            <w:tcBorders>
              <w:top w:val="single" w:sz="4" w:space="0" w:color="000000"/>
              <w:left w:val="single" w:sz="4" w:space="0" w:color="000000"/>
              <w:bottom w:val="single" w:sz="4" w:space="0" w:color="000000"/>
              <w:right w:val="single" w:sz="4" w:space="0" w:color="000000"/>
            </w:tcBorders>
          </w:tcPr>
          <w:p w:rsidR="00EC38A9" w:rsidRPr="00EC38A9" w:rsidRDefault="00EC38A9" w:rsidP="00EC38A9">
            <w:pPr>
              <w:spacing w:after="0" w:line="259" w:lineRule="auto"/>
              <w:ind w:left="0" w:firstLine="0"/>
              <w:rPr>
                <w:rFonts w:asciiTheme="minorHAnsi" w:eastAsia="Calibri" w:hAnsiTheme="minorHAnsi" w:cstheme="minorHAnsi"/>
                <w:sz w:val="18"/>
                <w:szCs w:val="18"/>
              </w:rPr>
            </w:pPr>
            <w:r w:rsidRPr="00EC38A9">
              <w:rPr>
                <w:rFonts w:asciiTheme="minorHAnsi" w:eastAsia="Calibri" w:hAnsiTheme="minorHAnsi" w:cstheme="minorHAnsi"/>
                <w:sz w:val="18"/>
                <w:szCs w:val="18"/>
              </w:rPr>
              <w:t xml:space="preserve">  ALL MODULE ONE:</w:t>
            </w:r>
          </w:p>
          <w:p w:rsidR="003A0301" w:rsidRPr="00EC38A9" w:rsidRDefault="00EC38A9" w:rsidP="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DUE </w:t>
            </w:r>
            <w:r w:rsidR="00F668BB">
              <w:rPr>
                <w:rFonts w:asciiTheme="minorHAnsi" w:eastAsia="Calibri" w:hAnsiTheme="minorHAnsi" w:cstheme="minorHAnsi"/>
                <w:sz w:val="18"/>
                <w:szCs w:val="18"/>
              </w:rPr>
              <w:t>MAY 6</w:t>
            </w:r>
            <w:r w:rsidRPr="00EC38A9">
              <w:rPr>
                <w:rFonts w:asciiTheme="minorHAnsi" w:eastAsia="Calibri" w:hAnsiTheme="minorHAnsi" w:cstheme="minorHAnsi"/>
                <w:sz w:val="18"/>
                <w:szCs w:val="18"/>
              </w:rPr>
              <w:t>, 11:59PM</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16"/>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28 </w:t>
            </w:r>
          </w:p>
        </w:tc>
        <w:tc>
          <w:tcPr>
            <w:tcW w:w="2461" w:type="dxa"/>
            <w:tcBorders>
              <w:top w:val="single" w:sz="8"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28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28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Discussion Board #6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9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6"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30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Chapter 30 Quiz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8"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1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28 and 30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EXAM #4 </w:t>
            </w:r>
          </w:p>
        </w:tc>
        <w:tc>
          <w:tcPr>
            <w:tcW w:w="2321" w:type="dxa"/>
            <w:tcBorders>
              <w:top w:val="single" w:sz="4" w:space="0" w:color="000000"/>
              <w:left w:val="single" w:sz="4" w:space="0" w:color="000000"/>
              <w:bottom w:val="single" w:sz="4" w:space="0" w:color="000000"/>
              <w:right w:val="single" w:sz="4" w:space="0" w:color="000000"/>
            </w:tcBorders>
            <w:vAlign w:val="bottom"/>
          </w:tcPr>
          <w:p w:rsidR="003A0301" w:rsidRPr="00EC38A9" w:rsidRDefault="003A0301">
            <w:pPr>
              <w:spacing w:after="0" w:line="259" w:lineRule="auto"/>
              <w:ind w:left="0" w:firstLine="0"/>
              <w:rPr>
                <w:rFonts w:asciiTheme="minorHAnsi" w:hAnsiTheme="minorHAnsi" w:cstheme="minorHAnsi"/>
                <w:sz w:val="18"/>
                <w:szCs w:val="18"/>
              </w:rPr>
            </w:pP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100 </w:t>
            </w:r>
          </w:p>
        </w:tc>
      </w:tr>
      <w:tr w:rsidR="003A0301" w:rsidRPr="00EC38A9">
        <w:trPr>
          <w:trHeight w:val="312"/>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r>
      <w:tr w:rsidR="003A0301" w:rsidRPr="00EC38A9">
        <w:trPr>
          <w:trHeight w:val="310"/>
        </w:trPr>
        <w:tc>
          <w:tcPr>
            <w:tcW w:w="1118"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2" w:firstLine="0"/>
              <w:jc w:val="center"/>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firstLine="0"/>
              <w:rPr>
                <w:rFonts w:asciiTheme="minorHAnsi" w:hAnsiTheme="minorHAnsi" w:cstheme="minorHAnsi"/>
                <w:sz w:val="18"/>
                <w:szCs w:val="18"/>
              </w:rPr>
            </w:pPr>
            <w:r w:rsidRPr="00EC38A9">
              <w:rPr>
                <w:rFonts w:asciiTheme="minorHAnsi" w:eastAsia="Calibri" w:hAnsiTheme="minorHAnsi" w:cstheme="minorHAnsi"/>
                <w:sz w:val="18"/>
                <w:szCs w:val="18"/>
              </w:rPr>
              <w:t xml:space="preserve">Total Points </w:t>
            </w:r>
          </w:p>
        </w:tc>
        <w:tc>
          <w:tcPr>
            <w:tcW w:w="960" w:type="dxa"/>
            <w:tcBorders>
              <w:top w:val="single" w:sz="4" w:space="0" w:color="000000"/>
              <w:left w:val="single" w:sz="4" w:space="0" w:color="000000"/>
              <w:bottom w:val="single" w:sz="4" w:space="0" w:color="000000"/>
              <w:right w:val="single" w:sz="4" w:space="0" w:color="000000"/>
            </w:tcBorders>
          </w:tcPr>
          <w:p w:rsidR="003A0301" w:rsidRPr="00EC38A9" w:rsidRDefault="00EC38A9">
            <w:pPr>
              <w:spacing w:after="0" w:line="259" w:lineRule="auto"/>
              <w:ind w:left="0" w:right="49" w:firstLine="0"/>
              <w:jc w:val="right"/>
              <w:rPr>
                <w:rFonts w:asciiTheme="minorHAnsi" w:hAnsiTheme="minorHAnsi" w:cstheme="minorHAnsi"/>
                <w:sz w:val="18"/>
                <w:szCs w:val="18"/>
              </w:rPr>
            </w:pPr>
            <w:r w:rsidRPr="00EC38A9">
              <w:rPr>
                <w:rFonts w:asciiTheme="minorHAnsi" w:eastAsia="Calibri" w:hAnsiTheme="minorHAnsi" w:cstheme="minorHAnsi"/>
                <w:sz w:val="18"/>
                <w:szCs w:val="18"/>
              </w:rPr>
              <w:t xml:space="preserve">634 </w:t>
            </w:r>
          </w:p>
        </w:tc>
      </w:tr>
    </w:tbl>
    <w:p w:rsidR="003A0301" w:rsidRPr="00EC38A9" w:rsidRDefault="00EC38A9">
      <w:pPr>
        <w:spacing w:after="0" w:line="259" w:lineRule="auto"/>
        <w:ind w:left="251" w:firstLine="0"/>
        <w:jc w:val="center"/>
        <w:rPr>
          <w:rFonts w:asciiTheme="minorHAnsi" w:hAnsiTheme="minorHAnsi" w:cstheme="minorHAnsi"/>
          <w:sz w:val="18"/>
          <w:szCs w:val="18"/>
        </w:rPr>
      </w:pPr>
      <w:r w:rsidRPr="00EC38A9">
        <w:rPr>
          <w:rFonts w:asciiTheme="minorHAnsi" w:hAnsiTheme="minorHAnsi" w:cstheme="minorHAnsi"/>
          <w:sz w:val="18"/>
          <w:szCs w:val="18"/>
        </w:rPr>
        <w:lastRenderedPageBreak/>
        <w:t xml:space="preserve"> </w:t>
      </w:r>
    </w:p>
    <w:p w:rsidR="003A0301" w:rsidRPr="00EC38A9" w:rsidRDefault="00EC38A9">
      <w:pPr>
        <w:spacing w:after="0" w:line="259" w:lineRule="auto"/>
        <w:ind w:left="0" w:right="1428" w:firstLine="0"/>
        <w:jc w:val="right"/>
        <w:rPr>
          <w:rFonts w:asciiTheme="minorHAnsi" w:hAnsiTheme="minorHAnsi" w:cstheme="minorHAnsi"/>
          <w:sz w:val="18"/>
          <w:szCs w:val="18"/>
        </w:rPr>
      </w:pPr>
      <w:r w:rsidRPr="00EC38A9">
        <w:rPr>
          <w:rFonts w:asciiTheme="minorHAnsi" w:hAnsiTheme="minorHAnsi" w:cstheme="minorHAnsi"/>
          <w:sz w:val="18"/>
          <w:szCs w:val="18"/>
        </w:rPr>
        <w:t xml:space="preserve">*Schedule is subject to change at the discretion of the instructor </w:t>
      </w:r>
    </w:p>
    <w:p w:rsidR="003A0301" w:rsidRPr="00EC38A9" w:rsidRDefault="00EC38A9">
      <w:pPr>
        <w:spacing w:after="0" w:line="259" w:lineRule="auto"/>
        <w:ind w:left="720" w:firstLine="0"/>
        <w:rPr>
          <w:rFonts w:asciiTheme="minorHAnsi" w:hAnsiTheme="minorHAnsi" w:cstheme="minorHAnsi"/>
          <w:sz w:val="18"/>
          <w:szCs w:val="18"/>
        </w:rPr>
      </w:pPr>
      <w:r w:rsidRPr="00EC38A9">
        <w:rPr>
          <w:rFonts w:asciiTheme="minorHAnsi" w:hAnsiTheme="minorHAnsi" w:cstheme="minorHAnsi"/>
          <w:sz w:val="18"/>
          <w:szCs w:val="18"/>
        </w:rPr>
        <w:t xml:space="preserve"> </w:t>
      </w:r>
    </w:p>
    <w:p w:rsidR="003A0301" w:rsidRDefault="00EC38A9">
      <w:pPr>
        <w:pStyle w:val="Heading1"/>
      </w:pPr>
      <w:r>
        <w:t>GRADE DETERMINATION</w:t>
      </w:r>
      <w:r>
        <w:rPr>
          <w:u w:val="none"/>
        </w:rPr>
        <w:t xml:space="preserve"> </w:t>
      </w:r>
    </w:p>
    <w:p w:rsidR="003A0301" w:rsidRDefault="00EC38A9">
      <w:pPr>
        <w:spacing w:after="0" w:line="259" w:lineRule="auto"/>
        <w:ind w:left="0" w:firstLine="0"/>
      </w:pPr>
      <w:r>
        <w:t xml:space="preserve"> </w:t>
      </w:r>
    </w:p>
    <w:p w:rsidR="003A0301" w:rsidRDefault="00EC38A9">
      <w:pPr>
        <w:ind w:left="2170" w:right="527"/>
      </w:pPr>
      <w:r>
        <w:t xml:space="preserve">A:  567 to 634 points </w:t>
      </w:r>
    </w:p>
    <w:p w:rsidR="003A0301" w:rsidRDefault="00EC38A9">
      <w:pPr>
        <w:ind w:left="2170" w:right="527"/>
      </w:pPr>
      <w:r>
        <w:t xml:space="preserve">B:  504 to 566 points </w:t>
      </w:r>
    </w:p>
    <w:p w:rsidR="003A0301" w:rsidRDefault="00EC38A9">
      <w:pPr>
        <w:ind w:left="2170" w:right="527"/>
      </w:pPr>
      <w:r>
        <w:t xml:space="preserve">C:  440 to 503 points </w:t>
      </w:r>
    </w:p>
    <w:p w:rsidR="003A0301" w:rsidRDefault="00EC38A9">
      <w:pPr>
        <w:ind w:left="2170" w:right="527"/>
      </w:pPr>
      <w:r>
        <w:t xml:space="preserve">D:  377 to 439 points </w:t>
      </w:r>
    </w:p>
    <w:p w:rsidR="003A0301" w:rsidRDefault="00EC38A9">
      <w:pPr>
        <w:ind w:left="2170" w:right="527"/>
      </w:pPr>
      <w:r>
        <w:t xml:space="preserve">F:   376 points and below </w:t>
      </w:r>
    </w:p>
    <w:p w:rsidR="003A0301" w:rsidRDefault="00EC38A9">
      <w:pPr>
        <w:spacing w:after="0" w:line="259" w:lineRule="auto"/>
        <w:ind w:left="720" w:firstLine="0"/>
      </w:pPr>
      <w:r>
        <w:t xml:space="preserve"> </w:t>
      </w:r>
    </w:p>
    <w:p w:rsidR="003A0301" w:rsidRDefault="00EC38A9">
      <w:pPr>
        <w:pStyle w:val="Heading1"/>
        <w:ind w:right="532"/>
      </w:pPr>
      <w:r>
        <w:t>COMMUNICATION and NETIQUETTE</w:t>
      </w:r>
      <w:r>
        <w:rPr>
          <w:u w:val="none"/>
        </w:rPr>
        <w:t xml:space="preserve"> </w:t>
      </w:r>
    </w:p>
    <w:p w:rsidR="003A0301" w:rsidRDefault="00EC38A9">
      <w:pPr>
        <w:spacing w:after="0" w:line="259" w:lineRule="auto"/>
        <w:ind w:left="0" w:right="469" w:firstLine="0"/>
        <w:jc w:val="center"/>
      </w:pPr>
      <w:r>
        <w:rPr>
          <w:b/>
        </w:rPr>
        <w:t xml:space="preserve"> </w:t>
      </w:r>
    </w:p>
    <w:p w:rsidR="003A0301" w:rsidRDefault="00EC38A9">
      <w:pPr>
        <w:pBdr>
          <w:top w:val="single" w:sz="4" w:space="0" w:color="000000"/>
          <w:left w:val="single" w:sz="4" w:space="0" w:color="000000"/>
          <w:bottom w:val="single" w:sz="4" w:space="0" w:color="000000"/>
          <w:right w:val="single" w:sz="4" w:space="0" w:color="000000"/>
        </w:pBdr>
        <w:spacing w:after="103" w:line="238" w:lineRule="auto"/>
        <w:ind w:left="0" w:right="102"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rsidR="003A0301" w:rsidRDefault="00EC38A9">
      <w:pPr>
        <w:spacing w:after="0" w:line="259" w:lineRule="auto"/>
        <w:ind w:left="0" w:right="469" w:firstLine="0"/>
        <w:jc w:val="center"/>
      </w:pPr>
      <w:r>
        <w:rPr>
          <w:b/>
        </w:rPr>
        <w:t xml:space="preserve"> </w:t>
      </w:r>
    </w:p>
    <w:p w:rsidR="003A0301" w:rsidRDefault="00EC38A9">
      <w:pPr>
        <w:spacing w:after="0" w:line="259" w:lineRule="auto"/>
        <w:ind w:left="0" w:right="469" w:firstLine="0"/>
        <w:jc w:val="center"/>
      </w:pPr>
      <w:r>
        <w:t xml:space="preserve"> </w:t>
      </w:r>
    </w:p>
    <w:p w:rsidR="003A0301" w:rsidRDefault="00EC38A9">
      <w:pPr>
        <w:ind w:left="370" w:right="527"/>
      </w:pPr>
      <w:r>
        <w:t xml:space="preserve">When you have questions, problems, or comments, you MUST message me through </w:t>
      </w:r>
    </w:p>
    <w:p w:rsidR="003A0301" w:rsidRDefault="00EC38A9">
      <w:pPr>
        <w:ind w:left="-5" w:right="527"/>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w:t>
      </w:r>
      <w:proofErr w:type="gramStart"/>
      <w:r>
        <w:t>time period</w:t>
      </w:r>
      <w:proofErr w:type="gramEnd"/>
      <w:r>
        <w:t xml:space="preserve"> lasting from 1:00PM Friday to 8:00 AM Monday of the following week will receive a response within 48 hours after 8:00 AM on Monday. </w:t>
      </w:r>
    </w:p>
    <w:p w:rsidR="003A0301" w:rsidRDefault="00EC38A9">
      <w:pPr>
        <w:spacing w:after="36" w:line="259" w:lineRule="auto"/>
        <w:ind w:left="360" w:firstLine="0"/>
      </w:pPr>
      <w:r>
        <w:t xml:space="preserve"> </w:t>
      </w:r>
    </w:p>
    <w:p w:rsidR="003A0301" w:rsidRDefault="00EC38A9">
      <w:pPr>
        <w:spacing w:after="403"/>
        <w:ind w:left="-5" w:right="527"/>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rsidR="003A0301" w:rsidRDefault="00EC38A9">
      <w:pPr>
        <w:numPr>
          <w:ilvl w:val="0"/>
          <w:numId w:val="3"/>
        </w:numPr>
        <w:spacing w:after="48"/>
        <w:ind w:right="527" w:hanging="720"/>
      </w:pPr>
      <w:r>
        <w:t xml:space="preserve">Use complete sentences </w:t>
      </w:r>
    </w:p>
    <w:p w:rsidR="003A0301" w:rsidRDefault="00EC38A9">
      <w:pPr>
        <w:numPr>
          <w:ilvl w:val="0"/>
          <w:numId w:val="3"/>
        </w:numPr>
        <w:spacing w:after="47"/>
        <w:ind w:right="527" w:hanging="720"/>
      </w:pPr>
      <w:r>
        <w:t xml:space="preserve">Use proper spelling and grammar </w:t>
      </w:r>
    </w:p>
    <w:p w:rsidR="003A0301" w:rsidRDefault="00EC38A9">
      <w:pPr>
        <w:numPr>
          <w:ilvl w:val="0"/>
          <w:numId w:val="3"/>
        </w:numPr>
        <w:spacing w:after="50"/>
        <w:ind w:right="527" w:hanging="720"/>
      </w:pPr>
      <w:r>
        <w:t xml:space="preserve">Avoid slang and uncommon abbreviations </w:t>
      </w:r>
    </w:p>
    <w:p w:rsidR="003A0301" w:rsidRDefault="00EC38A9">
      <w:pPr>
        <w:numPr>
          <w:ilvl w:val="0"/>
          <w:numId w:val="3"/>
        </w:numPr>
        <w:ind w:right="527" w:hanging="720"/>
      </w:pPr>
      <w:r>
        <w:t xml:space="preserve">Do not use obscene or threatening language </w:t>
      </w:r>
    </w:p>
    <w:p w:rsidR="003A0301" w:rsidRDefault="00EC38A9">
      <w:pPr>
        <w:spacing w:after="0" w:line="259" w:lineRule="auto"/>
        <w:ind w:left="360" w:firstLine="0"/>
      </w:pPr>
      <w:r>
        <w:t xml:space="preserve"> </w:t>
      </w:r>
    </w:p>
    <w:p w:rsidR="003A0301" w:rsidRDefault="00EC38A9">
      <w:pPr>
        <w:ind w:left="-15" w:right="527"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rsidR="003A0301" w:rsidRDefault="00EC38A9">
      <w:pPr>
        <w:spacing w:after="0" w:line="259" w:lineRule="auto"/>
        <w:ind w:left="360" w:firstLine="0"/>
      </w:pPr>
      <w:r>
        <w:t xml:space="preserve"> </w:t>
      </w:r>
    </w:p>
    <w:p w:rsidR="003A0301" w:rsidRDefault="00EC38A9">
      <w:pPr>
        <w:spacing w:after="0" w:line="259" w:lineRule="auto"/>
        <w:ind w:left="360" w:firstLine="0"/>
      </w:pPr>
      <w:r>
        <w:t xml:space="preserve"> </w:t>
      </w:r>
    </w:p>
    <w:p w:rsidR="003A0301" w:rsidRDefault="00EC38A9">
      <w:pPr>
        <w:pStyle w:val="Heading1"/>
        <w:ind w:right="175"/>
      </w:pPr>
      <w:r>
        <w:t>IMPORTANT NOTES AND REMINDERS</w:t>
      </w:r>
      <w:r>
        <w:rPr>
          <w:u w:val="none"/>
        </w:rPr>
        <w:t xml:space="preserve"> </w:t>
      </w:r>
    </w:p>
    <w:p w:rsidR="003A0301" w:rsidRDefault="00EC38A9">
      <w:pPr>
        <w:spacing w:after="0" w:line="259" w:lineRule="auto"/>
        <w:ind w:left="360" w:firstLine="0"/>
      </w:pPr>
      <w:r>
        <w:t xml:space="preserve"> </w:t>
      </w:r>
    </w:p>
    <w:p w:rsidR="003A0301" w:rsidRDefault="00EC38A9">
      <w:pPr>
        <w:numPr>
          <w:ilvl w:val="0"/>
          <w:numId w:val="4"/>
        </w:numPr>
        <w:ind w:right="527" w:hanging="360"/>
      </w:pPr>
      <w:r>
        <w:t xml:space="preserve">It is the responsibility of the student to complete all exams and assignments BEFORE the due date of each exam.  Failure to complete before the due date will result in a ZERO.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rsidR="003A0301" w:rsidRDefault="00EC38A9">
      <w:pPr>
        <w:numPr>
          <w:ilvl w:val="0"/>
          <w:numId w:val="4"/>
        </w:numPr>
        <w:ind w:right="527" w:hanging="360"/>
      </w:pPr>
      <w:r>
        <w:t xml:space="preserve">You must have access and the ability to competently use an appropriate computer.  The computer and operating system that you use MUST be able to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rsidR="003A0301" w:rsidRDefault="00EC38A9">
      <w:pPr>
        <w:numPr>
          <w:ilvl w:val="0"/>
          <w:numId w:val="4"/>
        </w:numPr>
        <w:ind w:right="527" w:hanging="360"/>
      </w:pPr>
      <w:r>
        <w:lastRenderedPageBreak/>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resources if you experience problems with your current system.</w:t>
      </w:r>
      <w:r>
        <w:t xml:space="preserve">  Find working alternative computer resources BEFORE you take an exam.</w:t>
      </w:r>
      <w:r>
        <w:rPr>
          <w:b/>
        </w:rPr>
        <w:t xml:space="preserve">  </w:t>
      </w:r>
    </w:p>
    <w:p w:rsidR="003A0301" w:rsidRDefault="00EC38A9">
      <w:pPr>
        <w:numPr>
          <w:ilvl w:val="0"/>
          <w:numId w:val="4"/>
        </w:numPr>
        <w:ind w:right="527" w:hanging="360"/>
      </w:pPr>
      <w:r>
        <w:t>SPC recommends using Firefox browser when taking exams rather than internet explorer.  I have had students report success using Chrome as well.</w:t>
      </w:r>
      <w:r>
        <w:rPr>
          <w:b/>
        </w:rPr>
        <w:t xml:space="preserve"> </w:t>
      </w:r>
      <w:r>
        <w:rPr>
          <w:rFonts w:ascii="Segoe UI Symbol" w:eastAsia="Segoe UI Symbol" w:hAnsi="Segoe UI Symbol" w:cs="Segoe UI Symbol"/>
        </w:rPr>
        <w:t></w:t>
      </w:r>
      <w:r>
        <w:rPr>
          <w:rFonts w:ascii="Arial" w:eastAsia="Arial" w:hAnsi="Arial" w:cs="Arial"/>
        </w:rPr>
        <w:t xml:space="preserve"> </w:t>
      </w:r>
      <w:r>
        <w:t>Close all windows on the computer and launch a new window to login into Blackboard.  “Multi-tasking” on your computer while taking an exam in Blackboard will cause your program and your exam to freeze and lock down.</w:t>
      </w:r>
      <w:r>
        <w:rPr>
          <w:b/>
        </w:rPr>
        <w:t xml:space="preserve"> </w:t>
      </w:r>
    </w:p>
    <w:p w:rsidR="003A0301" w:rsidRDefault="00EC38A9">
      <w:pPr>
        <w:numPr>
          <w:ilvl w:val="0"/>
          <w:numId w:val="4"/>
        </w:numPr>
        <w:ind w:right="527" w:hanging="360"/>
      </w:pPr>
      <w:r>
        <w:t>Close all other applications before opening an exam.</w:t>
      </w:r>
      <w:r>
        <w:rPr>
          <w:b/>
        </w:rPr>
        <w:t xml:space="preserve"> </w:t>
      </w:r>
    </w:p>
    <w:p w:rsidR="003A0301" w:rsidRDefault="00EC38A9">
      <w:pPr>
        <w:numPr>
          <w:ilvl w:val="0"/>
          <w:numId w:val="4"/>
        </w:numPr>
        <w:ind w:right="527" w:hanging="360"/>
      </w:pPr>
      <w:r>
        <w:t>DO NOT navigate to other locations or applications in Blackboard after the test opens or the exam will lock down. Remember, if you do not “submit” the exam after you begin, you will receive a ZERO!</w:t>
      </w:r>
      <w:r>
        <w:rPr>
          <w:b/>
        </w:rPr>
        <w:t xml:space="preserve"> </w:t>
      </w:r>
    </w:p>
    <w:p w:rsidR="003A0301" w:rsidRDefault="00EC38A9">
      <w:pPr>
        <w:numPr>
          <w:ilvl w:val="0"/>
          <w:numId w:val="4"/>
        </w:numPr>
        <w:ind w:right="527" w:hanging="360"/>
      </w:pPr>
      <w:r>
        <w:t xml:space="preserve">Do </w:t>
      </w:r>
      <w:proofErr w:type="gramStart"/>
      <w:r>
        <w:t>NOT  use</w:t>
      </w:r>
      <w:proofErr w:type="gramEnd"/>
      <w:r>
        <w:t xml:space="preserve"> any browser navigation buttons during the exam.  </w:t>
      </w:r>
      <w:r>
        <w:rPr>
          <w:b/>
        </w:rPr>
        <w:t xml:space="preserve"> </w:t>
      </w:r>
    </w:p>
    <w:p w:rsidR="003A0301" w:rsidRDefault="00EC38A9">
      <w:pPr>
        <w:numPr>
          <w:ilvl w:val="0"/>
          <w:numId w:val="4"/>
        </w:numPr>
        <w:spacing w:after="1" w:line="238" w:lineRule="auto"/>
        <w:ind w:right="527" w:hanging="360"/>
      </w:pPr>
      <w:r>
        <w:rPr>
          <w:i/>
        </w:rPr>
        <w:t xml:space="preserve">DO NOT CLICK “SAVE AND SUBMIT” UNTIL YOU HAVE COMPLETED YOUR EXAM!!!!!  THIS COULD RESULT IN YOUR SUBMISSION OF AN </w:t>
      </w:r>
    </w:p>
    <w:p w:rsidR="003A0301" w:rsidRDefault="00EC38A9">
      <w:pPr>
        <w:spacing w:after="1" w:line="238" w:lineRule="auto"/>
        <w:ind w:left="1080" w:right="432" w:firstLine="0"/>
      </w:pPr>
      <w:r>
        <w:rPr>
          <w:i/>
        </w:rPr>
        <w:t xml:space="preserve">INCOMPLETE EXAM AND DRASTICALLY AFFECT YOUR EXAM SCORE!!! </w:t>
      </w:r>
      <w:r>
        <w:rPr>
          <w:b/>
          <w:i/>
        </w:rPr>
        <w:t xml:space="preserve"> </w:t>
      </w:r>
    </w:p>
    <w:p w:rsidR="003A0301" w:rsidRDefault="00EC38A9">
      <w:pPr>
        <w:numPr>
          <w:ilvl w:val="0"/>
          <w:numId w:val="4"/>
        </w:numPr>
        <w:spacing w:after="1" w:line="238" w:lineRule="auto"/>
        <w:ind w:right="527" w:hanging="360"/>
      </w:pPr>
      <w:r>
        <w:rPr>
          <w:i/>
        </w:rPr>
        <w:t>DO NOT ATTEMPT TO COMPLETE ASSIGNMENTS ON ANY MOBILE DEVICE!</w:t>
      </w:r>
      <w:r>
        <w:rPr>
          <w:b/>
          <w:i/>
        </w:rP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rsidP="00821F11">
      <w:pPr>
        <w:spacing w:after="0" w:line="259" w:lineRule="auto"/>
        <w:ind w:left="1080" w:firstLine="0"/>
      </w:pPr>
      <w:r>
        <w:lastRenderedPageBreak/>
        <w:t xml:space="preserve"> </w:t>
      </w:r>
      <w:r w:rsidR="00821F11">
        <w:tab/>
      </w:r>
      <w:r w:rsidR="00821F11">
        <w:tab/>
      </w:r>
      <w:r>
        <w:rPr>
          <w:b/>
        </w:rPr>
        <w:t xml:space="preserve">SOUTH PLAINS COLLEGE &amp; CLASS POLICIES </w:t>
      </w:r>
    </w:p>
    <w:p w:rsidR="003A0301" w:rsidRDefault="00EC38A9">
      <w:pPr>
        <w:spacing w:after="0" w:line="259" w:lineRule="auto"/>
        <w:ind w:left="0" w:right="539" w:firstLine="0"/>
        <w:jc w:val="center"/>
      </w:pPr>
      <w:r>
        <w:rPr>
          <w:sz w:val="20"/>
        </w:rPr>
        <w:t xml:space="preserve">(Issued by the Office of Vice President for Academic Affairs) </w:t>
      </w:r>
    </w:p>
    <w:p w:rsidR="003A0301" w:rsidRDefault="00EC38A9">
      <w:pPr>
        <w:spacing w:after="0" w:line="259" w:lineRule="auto"/>
        <w:ind w:left="0" w:right="480" w:firstLine="0"/>
        <w:jc w:val="center"/>
      </w:pPr>
      <w:r>
        <w:rPr>
          <w:sz w:val="20"/>
        </w:rPr>
        <w:t xml:space="preserve"> </w:t>
      </w:r>
    </w:p>
    <w:p w:rsidR="003A0301" w:rsidRDefault="00EC38A9">
      <w:pPr>
        <w:spacing w:after="0" w:line="259" w:lineRule="auto"/>
        <w:ind w:left="0" w:right="480" w:firstLine="0"/>
        <w:jc w:val="center"/>
      </w:pPr>
      <w:r>
        <w:rPr>
          <w:sz w:val="20"/>
        </w:rPr>
        <w:t xml:space="preserve"> </w:t>
      </w:r>
    </w:p>
    <w:p w:rsidR="003A0301" w:rsidRDefault="00EC38A9">
      <w:pPr>
        <w:spacing w:after="20" w:line="259" w:lineRule="auto"/>
        <w:ind w:left="0" w:right="480" w:firstLine="0"/>
        <w:jc w:val="center"/>
      </w:pPr>
      <w:r>
        <w:rPr>
          <w:sz w:val="20"/>
        </w:rPr>
        <w:t xml:space="preserve"> </w:t>
      </w:r>
    </w:p>
    <w:p w:rsidR="003A0301" w:rsidRDefault="00EC38A9">
      <w:pPr>
        <w:spacing w:after="4" w:line="252" w:lineRule="auto"/>
        <w:ind w:left="10"/>
      </w:pPr>
      <w:r>
        <w:rPr>
          <w:b/>
        </w:rPr>
        <w:t xml:space="preserve">Attendance, drops and withdrawals, and academic integrity: </w:t>
      </w:r>
    </w:p>
    <w:p w:rsidR="003A0301" w:rsidRDefault="00EC38A9">
      <w:pPr>
        <w:spacing w:after="0" w:line="259" w:lineRule="auto"/>
        <w:ind w:left="0" w:firstLine="0"/>
      </w:pPr>
      <w:r>
        <w:rPr>
          <w:b/>
        </w:rPr>
        <w:t xml:space="preserve"> </w:t>
      </w:r>
    </w:p>
    <w:p w:rsidR="003A0301" w:rsidRDefault="00EC38A9">
      <w:pPr>
        <w:ind w:left="-5" w:right="527"/>
      </w:pPr>
      <w:r>
        <w:rPr>
          <w:b/>
        </w:rPr>
        <w:t xml:space="preserve">Class Attendance:  </w:t>
      </w:r>
      <w:r>
        <w:t xml:space="preserve">Students are expected to attend all classes </w:t>
      </w:r>
      <w:proofErr w:type="gramStart"/>
      <w:r>
        <w:t>in order to</w:t>
      </w:r>
      <w:proofErr w:type="gramEnd"/>
      <w:r>
        <w:t xml:space="preserve"> be successful in a course. The student may be administratively withdrawn from the course when absences become excessive as defined in the course syllabus.  </w:t>
      </w:r>
    </w:p>
    <w:p w:rsidR="003A0301" w:rsidRDefault="00EC38A9">
      <w:pPr>
        <w:ind w:left="-5" w:right="527"/>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rsidR="003A0301" w:rsidRDefault="00EC38A9">
      <w:pPr>
        <w:ind w:left="-5" w:right="527"/>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3A0301" w:rsidRDefault="00EC38A9">
      <w:pPr>
        <w:ind w:left="-5" w:right="527"/>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3A0301" w:rsidRDefault="00EC38A9">
      <w:pPr>
        <w:spacing w:after="9" w:line="259" w:lineRule="auto"/>
        <w:ind w:left="0" w:firstLine="0"/>
      </w:pPr>
      <w:r>
        <w:t xml:space="preserve"> </w:t>
      </w:r>
      <w:r>
        <w:tab/>
      </w:r>
      <w:r>
        <w:rPr>
          <w:b/>
        </w:rPr>
        <w:t xml:space="preserve"> </w:t>
      </w:r>
    </w:p>
    <w:p w:rsidR="003A0301" w:rsidRDefault="00EC38A9">
      <w:pPr>
        <w:ind w:left="-5" w:right="527"/>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at this time.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responsibility to verify administrative drops for excessive absences through his or her student online account with Campus Connect. </w:t>
      </w:r>
    </w:p>
    <w:p w:rsidR="003A0301" w:rsidRDefault="00EC38A9">
      <w:pPr>
        <w:spacing w:after="6" w:line="246" w:lineRule="auto"/>
        <w:ind w:left="-5" w:right="580"/>
        <w:jc w:val="both"/>
      </w:pPr>
      <w:r>
        <w:t xml:space="preserve"> A mark of “W” will be given for student-initiated drops or withdrawals that occur prior to and through “The Last Day to Drop” as indicated in the online academic calendar. </w:t>
      </w:r>
    </w:p>
    <w:p w:rsidR="003A0301" w:rsidRDefault="00EC38A9">
      <w:pPr>
        <w:ind w:left="-5" w:right="527"/>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rsidR="003A0301" w:rsidRDefault="00EC38A9">
      <w:pPr>
        <w:ind w:left="-5" w:right="527"/>
      </w:pPr>
      <w:r>
        <w:lastRenderedPageBreak/>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rsidR="003A0301" w:rsidRDefault="00EC38A9">
      <w:pPr>
        <w:spacing w:after="0" w:line="259" w:lineRule="auto"/>
        <w:ind w:left="0" w:firstLine="0"/>
      </w:pPr>
      <w:r>
        <w:t xml:space="preserve"> </w:t>
      </w:r>
    </w:p>
    <w:p w:rsidR="003A0301" w:rsidRDefault="00EC38A9">
      <w:pPr>
        <w:spacing w:after="39" w:line="252" w:lineRule="auto"/>
        <w:ind w:left="146"/>
      </w:pPr>
      <w:r>
        <w:rPr>
          <w:b/>
        </w:rPr>
        <w:t xml:space="preserve">Dropping the course </w:t>
      </w:r>
    </w:p>
    <w:p w:rsidR="003A0301" w:rsidRDefault="00EC38A9">
      <w:pPr>
        <w:numPr>
          <w:ilvl w:val="0"/>
          <w:numId w:val="5"/>
        </w:numPr>
        <w:ind w:right="527" w:hanging="288"/>
      </w:pPr>
      <w:r>
        <w:t xml:space="preserve">YOU must drop this course at the SPC registrar’s Office (there is </w:t>
      </w:r>
      <w:r>
        <w:rPr>
          <w:b/>
        </w:rPr>
        <w:t>no on-line drop system</w:t>
      </w:r>
      <w:r>
        <w:t xml:space="preserve"> so on-line students must take care of this in person at the registrar’s office).  </w:t>
      </w:r>
    </w:p>
    <w:p w:rsidR="003A0301" w:rsidRDefault="00EC38A9">
      <w:pPr>
        <w:ind w:left="442" w:right="527"/>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rsidR="003A0301" w:rsidRDefault="00EC38A9">
      <w:pPr>
        <w:numPr>
          <w:ilvl w:val="0"/>
          <w:numId w:val="5"/>
        </w:numPr>
        <w:spacing w:after="4" w:line="252" w:lineRule="auto"/>
        <w:ind w:right="527" w:hanging="28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91440</wp:posOffset>
                </wp:positionH>
                <wp:positionV relativeFrom="paragraph">
                  <wp:posOffset>-16993</wp:posOffset>
                </wp:positionV>
                <wp:extent cx="5357749" cy="361188"/>
                <wp:effectExtent l="0" t="0" r="0" b="0"/>
                <wp:wrapNone/>
                <wp:docPr id="21523" name="Group 21523"/>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4512" name="Shape 24512"/>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13" name="Shape 24513"/>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523" style="width:421.87pt;height:28.44pt;position:absolute;z-index:-2147483600;mso-position-horizontal-relative:text;mso-position-horizontal:absolute;margin-left:7.2pt;mso-position-vertical-relative:text;margin-top:-1.3381pt;" coordsize="53577,3611">
                <v:shape id="Shape 24514" style="position:absolute;width:53577;height:1859;left:0;top:0;" coordsize="5357749,185928" path="m0,0l5357749,0l5357749,185928l0,185928l0,0">
                  <v:stroke weight="0pt" endcap="flat" joinstyle="miter" miterlimit="10" on="false" color="#000000" opacity="0"/>
                  <v:fill on="true" color="#ffff00"/>
                </v:shape>
                <v:shape id="Shape 24515"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rsidR="00821F11" w:rsidRDefault="00EC38A9">
      <w:pPr>
        <w:ind w:left="-15" w:right="527" w:firstLine="432"/>
      </w:pPr>
      <w:r>
        <w:rPr>
          <w:b/>
        </w:rPr>
        <w:t>2371)</w:t>
      </w:r>
      <w:r>
        <w:t xml:space="preserve"> </w:t>
      </w:r>
      <w:r>
        <w:rPr>
          <w:b/>
        </w:rPr>
        <w:t xml:space="preserve"> </w:t>
      </w:r>
      <w:r>
        <w:rPr>
          <w:b/>
        </w:rPr>
        <w:tab/>
        <w:t xml:space="preserve"> </w:t>
      </w:r>
      <w:r>
        <w:rPr>
          <w:b/>
        </w:rPr>
        <w:tab/>
        <w:t>option 1:</w:t>
      </w:r>
      <w:r>
        <w:t xml:space="preserve">  if the student is in Lubbock or Levelland they will need to go to </w:t>
      </w:r>
      <w:r w:rsidR="00821F11">
        <w:tab/>
      </w:r>
      <w:r>
        <w:t xml:space="preserve"> </w:t>
      </w:r>
      <w:r>
        <w:tab/>
      </w:r>
      <w:r w:rsidR="00821F11">
        <w:tab/>
      </w:r>
      <w:r w:rsidR="00821F11">
        <w:tab/>
      </w:r>
      <w:r w:rsidR="00821F11">
        <w:tab/>
      </w:r>
      <w:r>
        <w:t xml:space="preserve">the admissions office (Levelland or Reese Campus) to drop the class.   </w:t>
      </w:r>
    </w:p>
    <w:p w:rsidR="003A0301" w:rsidRDefault="00EC38A9">
      <w:pPr>
        <w:ind w:left="-15" w:right="527" w:firstLine="432"/>
      </w:pPr>
      <w:r>
        <w:t xml:space="preserve"> </w:t>
      </w:r>
      <w:r>
        <w:tab/>
        <w:t xml:space="preserve"> </w:t>
      </w:r>
      <w:r>
        <w:tab/>
      </w:r>
      <w:r w:rsidR="00821F11">
        <w:tab/>
      </w:r>
      <w:r>
        <w:rPr>
          <w:b/>
        </w:rPr>
        <w:t>option 2:</w:t>
      </w:r>
      <w:r>
        <w:t xml:space="preserve">   if the student does </w:t>
      </w:r>
      <w:r>
        <w:rPr>
          <w:b/>
        </w:rPr>
        <w:t>not</w:t>
      </w:r>
      <w:r>
        <w:t xml:space="preserve"> live in Lubbock or Levelland they  </w:t>
      </w:r>
    </w:p>
    <w:p w:rsidR="003A0301" w:rsidRDefault="00EC38A9">
      <w:pPr>
        <w:ind w:left="-5" w:right="527"/>
      </w:pPr>
      <w:r>
        <w:t xml:space="preserve"> </w:t>
      </w:r>
      <w:r>
        <w:tab/>
        <w:t xml:space="preserve"> </w:t>
      </w:r>
      <w:r>
        <w:tab/>
      </w:r>
      <w:r w:rsidR="00821F11">
        <w:tab/>
      </w:r>
      <w:proofErr w:type="gramStart"/>
      <w:r>
        <w:t>should  contact</w:t>
      </w:r>
      <w:proofErr w:type="gramEnd"/>
      <w:r>
        <w:t xml:space="preserve"> the Registrar’s Office (806-716-2371) for further</w:t>
      </w:r>
      <w:r w:rsidR="00821F11">
        <w:t xml:space="preserve"> i</w:t>
      </w:r>
      <w:r>
        <w:t xml:space="preserve">nstructions. </w:t>
      </w:r>
    </w:p>
    <w:p w:rsidR="003A0301" w:rsidRDefault="00EC38A9">
      <w:pPr>
        <w:tabs>
          <w:tab w:val="center" w:pos="2105"/>
        </w:tabs>
        <w:ind w:left="-15" w:firstLine="0"/>
      </w:pPr>
      <w:r>
        <w:t xml:space="preserve"> </w:t>
      </w:r>
      <w:r>
        <w:tab/>
        <w:t xml:space="preserve">You will need the following: </w:t>
      </w:r>
    </w:p>
    <w:p w:rsidR="003A0301" w:rsidRDefault="00EC38A9">
      <w:pPr>
        <w:numPr>
          <w:ilvl w:val="1"/>
          <w:numId w:val="5"/>
        </w:numPr>
        <w:spacing w:after="36"/>
        <w:ind w:right="527" w:hanging="720"/>
      </w:pPr>
      <w:r>
        <w:t xml:space="preserve">Statement indicating which class you want to drop </w:t>
      </w:r>
    </w:p>
    <w:p w:rsidR="003A0301" w:rsidRDefault="00EC38A9">
      <w:pPr>
        <w:numPr>
          <w:ilvl w:val="1"/>
          <w:numId w:val="5"/>
        </w:numPr>
        <w:spacing w:after="39"/>
        <w:ind w:right="527" w:hanging="720"/>
      </w:pPr>
      <w:r>
        <w:t xml:space="preserve">Student’s Name </w:t>
      </w:r>
    </w:p>
    <w:p w:rsidR="003A0301" w:rsidRDefault="00EC38A9">
      <w:pPr>
        <w:numPr>
          <w:ilvl w:val="1"/>
          <w:numId w:val="5"/>
        </w:numPr>
        <w:ind w:right="527" w:hanging="720"/>
      </w:pPr>
      <w:r>
        <w:t xml:space="preserve">Student’s Date of birth </w:t>
      </w:r>
    </w:p>
    <w:p w:rsidR="003A0301" w:rsidRDefault="00EC38A9">
      <w:pPr>
        <w:numPr>
          <w:ilvl w:val="1"/>
          <w:numId w:val="5"/>
        </w:numPr>
        <w:ind w:right="527" w:hanging="720"/>
      </w:pPr>
      <w:r>
        <w:t xml:space="preserve">Student ID# or last 4 digits of social security #   </w:t>
      </w:r>
    </w:p>
    <w:p w:rsidR="003A0301" w:rsidRDefault="00EC38A9">
      <w:pPr>
        <w:numPr>
          <w:ilvl w:val="1"/>
          <w:numId w:val="5"/>
        </w:numPr>
        <w:ind w:right="527" w:hanging="720"/>
      </w:pPr>
      <w:r>
        <w:t xml:space="preserve">Telephone #  </w:t>
      </w:r>
    </w:p>
    <w:p w:rsidR="003A0301" w:rsidRDefault="00EC38A9">
      <w:pPr>
        <w:numPr>
          <w:ilvl w:val="1"/>
          <w:numId w:val="5"/>
        </w:numPr>
        <w:spacing w:after="41"/>
        <w:ind w:right="527" w:hanging="720"/>
      </w:pPr>
      <w:r>
        <w:t xml:space="preserve">Student signature </w:t>
      </w:r>
    </w:p>
    <w:p w:rsidR="003A0301" w:rsidRDefault="00EC38A9">
      <w:pPr>
        <w:numPr>
          <w:ilvl w:val="1"/>
          <w:numId w:val="5"/>
        </w:numPr>
        <w:ind w:right="527" w:hanging="720"/>
      </w:pPr>
      <w:r>
        <w:t xml:space="preserve">Photo ID (usually a driver’s license)  </w:t>
      </w:r>
    </w:p>
    <w:p w:rsidR="003A0301" w:rsidRDefault="00EC38A9">
      <w:pPr>
        <w:numPr>
          <w:ilvl w:val="1"/>
          <w:numId w:val="5"/>
        </w:numPr>
        <w:ind w:right="527" w:hanging="720"/>
      </w:pPr>
      <w:r>
        <w:t xml:space="preserve">payment of drop fee </w:t>
      </w:r>
    </w:p>
    <w:p w:rsidR="003A0301" w:rsidRDefault="00EC38A9">
      <w:pPr>
        <w:numPr>
          <w:ilvl w:val="1"/>
          <w:numId w:val="5"/>
        </w:numPr>
        <w:spacing w:after="0" w:line="259" w:lineRule="auto"/>
        <w:ind w:right="527" w:hanging="720"/>
      </w:pPr>
      <w:r>
        <w:rPr>
          <w:b/>
          <w:shd w:val="clear" w:color="auto" w:fill="FFFF00"/>
        </w:rPr>
        <w:t>If you follow these instructions you do NOT need my signature.</w:t>
      </w:r>
      <w:r>
        <w:t xml:space="preserve"> </w:t>
      </w:r>
    </w:p>
    <w:p w:rsidR="003A0301" w:rsidRDefault="00EC38A9">
      <w:pPr>
        <w:spacing w:after="0" w:line="259" w:lineRule="auto"/>
        <w:ind w:left="360" w:firstLine="0"/>
      </w:pPr>
      <w:r>
        <w:t xml:space="preserve"> </w:t>
      </w:r>
    </w:p>
    <w:p w:rsidR="003A0301" w:rsidRDefault="00EC38A9">
      <w:pPr>
        <w:spacing w:after="4" w:line="252" w:lineRule="auto"/>
        <w:ind w:left="146"/>
      </w:pPr>
      <w:r>
        <w:rPr>
          <w:b/>
        </w:rPr>
        <w:t xml:space="preserve">Academic Integrity: </w:t>
      </w:r>
    </w:p>
    <w:p w:rsidR="003A0301" w:rsidRDefault="00EC38A9">
      <w:pPr>
        <w:numPr>
          <w:ilvl w:val="0"/>
          <w:numId w:val="5"/>
        </w:numPr>
        <w:ind w:right="527"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rsidR="003A0301" w:rsidRDefault="00EC38A9">
      <w:pPr>
        <w:numPr>
          <w:ilvl w:val="0"/>
          <w:numId w:val="5"/>
        </w:numPr>
        <w:ind w:right="527" w:hanging="288"/>
      </w:pPr>
      <w:r>
        <w:t xml:space="preserve">Cheating includes group work on the chapter exams. </w:t>
      </w:r>
    </w:p>
    <w:p w:rsidR="003A0301" w:rsidRDefault="00EC38A9">
      <w:pPr>
        <w:numPr>
          <w:ilvl w:val="0"/>
          <w:numId w:val="5"/>
        </w:numPr>
        <w:ind w:right="527" w:hanging="288"/>
      </w:pPr>
      <w:r>
        <w:t xml:space="preserve">Your work must be </w:t>
      </w:r>
      <w:r>
        <w:rPr>
          <w:i/>
        </w:rPr>
        <w:t>in your own words</w:t>
      </w:r>
      <w:r>
        <w:t xml:space="preserve"> and it must be original (cheating and plagiarism -- that is copying your friend’s work or copying from another source -- will be dealt with in the harshest manner:  you will be dropped from the class with an “F”)   </w:t>
      </w:r>
    </w:p>
    <w:p w:rsidR="003A0301" w:rsidRDefault="00EC38A9">
      <w:pPr>
        <w:numPr>
          <w:ilvl w:val="0"/>
          <w:numId w:val="5"/>
        </w:numPr>
        <w:ind w:right="527" w:hanging="288"/>
      </w:pPr>
      <w:r>
        <w:t xml:space="preserve">Your work must be turned in on schedule to receive credit – neither chapter exams nor major exams and assignments can be turned in after the due date.  There are no exceptions to this provision.   </w:t>
      </w:r>
    </w:p>
    <w:p w:rsidR="003A0301" w:rsidRDefault="00EC38A9">
      <w:pPr>
        <w:spacing w:after="0" w:line="259" w:lineRule="auto"/>
        <w:ind w:left="0" w:firstLine="0"/>
      </w:pPr>
      <w:r>
        <w:rPr>
          <w:b/>
        </w:rPr>
        <w:t xml:space="preserve"> </w:t>
      </w:r>
    </w:p>
    <w:p w:rsidR="003A0301" w:rsidRDefault="00EC38A9">
      <w:pPr>
        <w:ind w:left="-5" w:right="527"/>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w:t>
      </w:r>
      <w:proofErr w:type="gramStart"/>
      <w:r>
        <w:t>any and all</w:t>
      </w:r>
      <w:proofErr w:type="gramEnd"/>
      <w:r>
        <w:t xml:space="preserve"> phases of </w:t>
      </w:r>
      <w:r>
        <w:lastRenderedPageBreak/>
        <w:t xml:space="preserve">course work. This applies to quizzes of whatever length, as well as to final examinations, to daily reports and to term papers. </w:t>
      </w:r>
    </w:p>
    <w:p w:rsidR="003A0301" w:rsidRDefault="00EC38A9">
      <w:pPr>
        <w:ind w:left="-5" w:right="527"/>
      </w:pPr>
      <w:r>
        <w:rPr>
          <w:b/>
        </w:rPr>
        <w:t>Plagiarism:</w:t>
      </w:r>
      <w:r>
        <w:t xml:space="preserve">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r>
        <w:rPr>
          <w:b/>
        </w:rPr>
        <w:t xml:space="preserve"> </w:t>
      </w:r>
    </w:p>
    <w:p w:rsidR="003A0301" w:rsidRDefault="00EC38A9">
      <w:pPr>
        <w:spacing w:after="0" w:line="259" w:lineRule="auto"/>
        <w:ind w:left="0" w:firstLine="0"/>
      </w:pPr>
      <w:r>
        <w:rPr>
          <w:b/>
        </w:rPr>
        <w:t xml:space="preserve"> </w:t>
      </w:r>
    </w:p>
    <w:p w:rsidR="003A0301" w:rsidRDefault="00EC38A9">
      <w:pPr>
        <w:ind w:left="-5" w:right="527"/>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3A0301" w:rsidRDefault="00EC38A9">
      <w:pPr>
        <w:spacing w:after="0" w:line="259" w:lineRule="auto"/>
        <w:ind w:left="0" w:firstLine="0"/>
      </w:pPr>
      <w:r>
        <w:rPr>
          <w:b/>
        </w:rPr>
        <w:t xml:space="preserve"> </w:t>
      </w:r>
    </w:p>
    <w:p w:rsidR="003A0301" w:rsidRDefault="00EC38A9">
      <w:pPr>
        <w:spacing w:after="271"/>
        <w:ind w:left="-5" w:right="527"/>
      </w:pPr>
      <w:r>
        <w:rPr>
          <w:b/>
        </w:rPr>
        <w:t>Students with disabilities</w:t>
      </w:r>
      <w: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003A0301" w:rsidRDefault="00EC38A9">
      <w:pPr>
        <w:ind w:left="-5" w:right="527"/>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2.0) issued by the World Wide Web Consortium (W3C). A </w:t>
      </w:r>
      <w:proofErr w:type="gramStart"/>
      <w:r>
        <w:t>third party</w:t>
      </w:r>
      <w:proofErr w:type="gramEnd"/>
      <w:r>
        <w:t xml:space="preserve"> conducts audits of our software releases to ensure the accessibility of the products. For Blackboard Learn </w:t>
      </w:r>
    </w:p>
    <w:p w:rsidR="003A0301" w:rsidRDefault="00EC38A9">
      <w:pPr>
        <w:ind w:left="-5" w:right="527"/>
      </w:pPr>
      <w:r>
        <w:t xml:space="preserve">9.1's conformance with the accessibility standards under Section 508 of the </w:t>
      </w:r>
    </w:p>
    <w:p w:rsidR="003A0301" w:rsidRDefault="00EC38A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To learn more about Blackboard’s commitment to accessibility, see</w:t>
      </w:r>
      <w:hyperlink r:id="rId15">
        <w:r>
          <w:t xml:space="preserve"> </w:t>
        </w:r>
      </w:hyperlink>
      <w:hyperlink r:id="rId16">
        <w:r>
          <w:rPr>
            <w:u w:val="single" w:color="000000"/>
          </w:rPr>
          <w:t>http://www.blackboard.com/accessibility</w:t>
        </w:r>
      </w:hyperlink>
      <w:hyperlink r:id="rId17">
        <w:r>
          <w:t>.</w:t>
        </w:r>
      </w:hyperlink>
      <w:r>
        <w:t xml:space="preserve"> (These resources are available in English only.) </w:t>
      </w:r>
    </w:p>
    <w:p w:rsidR="003A0301" w:rsidRDefault="00EC38A9">
      <w:pPr>
        <w:spacing w:after="4" w:line="252" w:lineRule="auto"/>
        <w:ind w:left="10"/>
      </w:pPr>
      <w:r>
        <w:rPr>
          <w:b/>
        </w:rPr>
        <w:t xml:space="preserve">Student Privacy </w:t>
      </w:r>
    </w:p>
    <w:p w:rsidR="003A0301" w:rsidRDefault="00EC38A9">
      <w:pPr>
        <w:ind w:left="-5" w:right="527"/>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rsidR="003A0301" w:rsidRDefault="00EC38A9">
      <w:pPr>
        <w:spacing w:after="0" w:line="259" w:lineRule="auto"/>
        <w:ind w:left="0" w:firstLine="0"/>
      </w:pPr>
      <w:r>
        <w:t xml:space="preserve"> </w:t>
      </w:r>
    </w:p>
    <w:p w:rsidR="003A0301" w:rsidRDefault="00EC38A9">
      <w:pPr>
        <w:ind w:left="-5" w:right="527"/>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3A0301" w:rsidRDefault="00EC38A9">
      <w:pPr>
        <w:spacing w:after="0" w:line="259" w:lineRule="auto"/>
        <w:ind w:left="0" w:firstLine="0"/>
      </w:pPr>
      <w:r>
        <w:lastRenderedPageBreak/>
        <w:t xml:space="preserve"> </w:t>
      </w:r>
    </w:p>
    <w:p w:rsidR="003A0301" w:rsidRDefault="00EC38A9">
      <w:pPr>
        <w:ind w:left="-5" w:right="527"/>
      </w:pPr>
      <w:r>
        <w:rPr>
          <w:b/>
        </w:rPr>
        <w:t>All</w:t>
      </w:r>
      <w:r>
        <w:t xml:space="preserve"> technological questions should be directed to the SPC technology center (their information is on the opening page of Blackboard).  I do not solve technological/computer problems! </w:t>
      </w:r>
    </w:p>
    <w:p w:rsidR="003A0301" w:rsidRDefault="00EC38A9">
      <w:pPr>
        <w:spacing w:after="0" w:line="259" w:lineRule="auto"/>
        <w:ind w:left="0" w:firstLine="0"/>
      </w:pPr>
      <w:r>
        <w:rPr>
          <w:b/>
        </w:rPr>
        <w:t xml:space="preserve"> </w:t>
      </w:r>
    </w:p>
    <w:p w:rsidR="003A0301" w:rsidRDefault="00EC38A9">
      <w:pPr>
        <w:ind w:left="-5" w:right="527"/>
      </w:pPr>
      <w:r>
        <w:rPr>
          <w:b/>
        </w:rPr>
        <w:t>Blackboard support and help:</w:t>
      </w:r>
      <w:r>
        <w:t xml:space="preserve">  </w:t>
      </w:r>
      <w:r>
        <w:rPr>
          <w:b/>
          <w:i/>
        </w:rPr>
        <w:t>Blackboard tutorials</w:t>
      </w:r>
      <w:r>
        <w:t xml:space="preserve"> can be found on MySPC under </w:t>
      </w:r>
    </w:p>
    <w:p w:rsidR="003A0301" w:rsidRDefault="00EC38A9">
      <w:pPr>
        <w:ind w:left="-5" w:right="527"/>
      </w:pPr>
      <w:r>
        <w:t xml:space="preserve">Students&gt;Distance Education. Once on the Distance Education page, click on Blackboard Learn 9 on menu to the right. Or access the tutorials at  </w:t>
      </w:r>
      <w:hyperlink r:id="rId18">
        <w:r>
          <w:rPr>
            <w:u w:val="single" w:color="000000"/>
          </w:rPr>
          <w:t>http://ondemand.blackboard.com/students.htm</w:t>
        </w:r>
      </w:hyperlink>
      <w:hyperlink r:id="rId19">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20">
        <w:r>
          <w:rPr>
            <w:b/>
          </w:rPr>
          <w:t xml:space="preserve"> </w:t>
        </w:r>
      </w:hyperlink>
      <w:hyperlink r:id="rId21">
        <w:r>
          <w:rPr>
            <w:u w:val="single" w:color="000000"/>
          </w:rPr>
          <w:t>On</w:t>
        </w:r>
      </w:hyperlink>
      <w:hyperlink r:id="rId22">
        <w:r>
          <w:rPr>
            <w:u w:val="single" w:color="000000"/>
          </w:rPr>
          <w:t xml:space="preserve"> </w:t>
        </w:r>
      </w:hyperlink>
      <w:hyperlink r:id="rId23">
        <w:r>
          <w:rPr>
            <w:u w:val="single" w:color="000000"/>
          </w:rPr>
          <w:t>Demand</w:t>
        </w:r>
      </w:hyperlink>
      <w:hyperlink r:id="rId24">
        <w:r>
          <w:rPr>
            <w:u w:val="single" w:color="000000"/>
          </w:rPr>
          <w:t xml:space="preserve"> </w:t>
        </w:r>
      </w:hyperlink>
      <w:hyperlink r:id="rId25">
        <w:r>
          <w:rPr>
            <w:u w:val="single" w:color="000000"/>
          </w:rPr>
          <w:t>Learning</w:t>
        </w:r>
      </w:hyperlink>
      <w:hyperlink r:id="rId26">
        <w:r>
          <w:rPr>
            <w:u w:val="single" w:color="000000"/>
          </w:rPr>
          <w:t xml:space="preserve"> </w:t>
        </w:r>
      </w:hyperlink>
      <w:hyperlink r:id="rId27">
        <w:r>
          <w:rPr>
            <w:u w:val="single" w:color="000000"/>
          </w:rPr>
          <w:t>Center</w:t>
        </w:r>
      </w:hyperlink>
      <w:hyperlink r:id="rId28">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rsidR="003A0301" w:rsidRDefault="00EC38A9">
      <w:pPr>
        <w:spacing w:after="0" w:line="259" w:lineRule="auto"/>
        <w:ind w:left="0" w:firstLine="0"/>
      </w:pPr>
      <w:r>
        <w:t xml:space="preserve"> </w:t>
      </w:r>
    </w:p>
    <w:p w:rsidR="003A0301" w:rsidRDefault="00EC38A9">
      <w:pPr>
        <w:spacing w:after="271"/>
        <w:ind w:left="-5" w:right="527"/>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rsidR="003A0301" w:rsidRDefault="00EC38A9">
      <w:pPr>
        <w:spacing w:after="271"/>
        <w:ind w:left="-5" w:right="527"/>
      </w:pPr>
      <w:r>
        <w:t xml:space="preserve">For an email address that reaches everyone in the Instructional Technology department, please use </w:t>
      </w:r>
      <w:r>
        <w:rPr>
          <w:u w:val="single" w:color="000000"/>
        </w:rPr>
        <w:t>blackboard@southplainscollege.edu</w:t>
      </w:r>
      <w:r>
        <w:t xml:space="preserve">.  </w:t>
      </w:r>
    </w:p>
    <w:p w:rsidR="003A0301" w:rsidRDefault="00EC38A9">
      <w:pPr>
        <w:ind w:left="-5" w:right="527"/>
      </w:pPr>
      <w:r>
        <w:rPr>
          <w:b/>
        </w:rPr>
        <w:t xml:space="preserve">You may have had or will have trouble submitting your exams. </w:t>
      </w:r>
      <w:r>
        <w:t xml:space="preserve"> To prevent this or to solve it read the instructions below for clearing your browser if you are using Mozilla or Explorer.   </w:t>
      </w:r>
    </w:p>
    <w:p w:rsidR="003A0301" w:rsidRDefault="00EC38A9">
      <w:pPr>
        <w:spacing w:after="275"/>
        <w:ind w:left="-5" w:right="527"/>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rsidR="003A0301" w:rsidRDefault="00EC38A9">
      <w:pPr>
        <w:numPr>
          <w:ilvl w:val="0"/>
          <w:numId w:val="6"/>
        </w:numPr>
        <w:ind w:right="634" w:hanging="360"/>
      </w:pPr>
      <w:r>
        <w:t xml:space="preserve">From that menu, select Clear Recent History. </w:t>
      </w:r>
    </w:p>
    <w:p w:rsidR="003A0301" w:rsidRDefault="00EC38A9">
      <w:pPr>
        <w:numPr>
          <w:ilvl w:val="0"/>
          <w:numId w:val="6"/>
        </w:numPr>
        <w:ind w:right="634" w:hanging="360"/>
      </w:pPr>
      <w:r>
        <w:t xml:space="preserve">From the Time Range drop down menu, select Everything. </w:t>
      </w:r>
    </w:p>
    <w:p w:rsidR="003A0301" w:rsidRDefault="00EC38A9">
      <w:pPr>
        <w:numPr>
          <w:ilvl w:val="0"/>
          <w:numId w:val="6"/>
        </w:numPr>
        <w:spacing w:after="3" w:line="238" w:lineRule="auto"/>
        <w:ind w:right="634" w:hanging="360"/>
      </w:pPr>
      <w:r>
        <w:t xml:space="preserve">Make sure all boxes are checked – NOTE: this will delete any passwords saved by Firefox and all recent websites visited. </w:t>
      </w:r>
    </w:p>
    <w:p w:rsidR="003A0301" w:rsidRDefault="00EC38A9">
      <w:pPr>
        <w:numPr>
          <w:ilvl w:val="0"/>
          <w:numId w:val="6"/>
        </w:numPr>
        <w:spacing w:after="275"/>
        <w:ind w:right="634" w:hanging="360"/>
      </w:pPr>
      <w:r>
        <w:t>Click Delete 5.</w:t>
      </w:r>
      <w:r>
        <w:rPr>
          <w:rFonts w:ascii="Arial" w:eastAsia="Arial" w:hAnsi="Arial" w:cs="Arial"/>
        </w:rPr>
        <w:t xml:space="preserve"> </w:t>
      </w:r>
      <w:r>
        <w:t xml:space="preserve">Close Firefox, reopen. </w:t>
      </w:r>
    </w:p>
    <w:p w:rsidR="003A0301" w:rsidRDefault="00EC38A9">
      <w:pPr>
        <w:spacing w:after="263" w:line="252" w:lineRule="auto"/>
        <w:ind w:left="10"/>
      </w:pPr>
      <w:r>
        <w:rPr>
          <w:b/>
        </w:rPr>
        <w:t>Internet Explorer – Clear Browsing History</w:t>
      </w:r>
      <w:r>
        <w:t xml:space="preserve"> </w:t>
      </w:r>
    </w:p>
    <w:p w:rsidR="003A0301" w:rsidRDefault="00EC38A9">
      <w:pPr>
        <w:numPr>
          <w:ilvl w:val="0"/>
          <w:numId w:val="7"/>
        </w:numPr>
        <w:ind w:right="527" w:hanging="360"/>
      </w:pPr>
      <w:r>
        <w:t xml:space="preserve">While in Internet Explorer, click on Tools located at the top of the screen in the menu bar. </w:t>
      </w:r>
    </w:p>
    <w:p w:rsidR="003A0301" w:rsidRDefault="00EC38A9">
      <w:pPr>
        <w:numPr>
          <w:ilvl w:val="0"/>
          <w:numId w:val="7"/>
        </w:numPr>
        <w:ind w:right="527" w:hanging="360"/>
      </w:pPr>
      <w:r>
        <w:t xml:space="preserve">Select Internet Options at the bottom of the list. </w:t>
      </w:r>
    </w:p>
    <w:p w:rsidR="003A0301" w:rsidRDefault="00EC38A9">
      <w:pPr>
        <w:numPr>
          <w:ilvl w:val="0"/>
          <w:numId w:val="7"/>
        </w:numPr>
        <w:ind w:right="527" w:hanging="360"/>
      </w:pPr>
      <w:r>
        <w:t xml:space="preserve">In the middle of the pop up window under browsing history, click Delete. </w:t>
      </w:r>
    </w:p>
    <w:p w:rsidR="003A0301" w:rsidRDefault="00EC38A9">
      <w:pPr>
        <w:numPr>
          <w:ilvl w:val="0"/>
          <w:numId w:val="7"/>
        </w:numPr>
        <w:spacing w:after="271" w:line="246" w:lineRule="auto"/>
        <w:ind w:right="527"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rsidR="003A0301" w:rsidRDefault="00EC38A9">
      <w:pPr>
        <w:ind w:left="-5" w:right="527"/>
      </w:pPr>
      <w:r>
        <w:t xml:space="preserve">Close Internet Explorer, reopen.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pPr>
        <w:spacing w:after="0" w:line="259" w:lineRule="auto"/>
        <w:ind w:left="1080" w:firstLine="0"/>
      </w:pPr>
      <w:r>
        <w:t xml:space="preserve"> </w:t>
      </w:r>
    </w:p>
    <w:p w:rsidR="003A0301" w:rsidRDefault="00EC38A9" w:rsidP="00821F11">
      <w:pPr>
        <w:spacing w:after="0" w:line="259" w:lineRule="auto"/>
        <w:ind w:left="1080" w:firstLine="0"/>
      </w:pPr>
      <w:r>
        <w:lastRenderedPageBreak/>
        <w:t xml:space="preserve"> </w:t>
      </w:r>
      <w:r>
        <w:rPr>
          <w:rFonts w:ascii="Arial" w:eastAsia="Arial" w:hAnsi="Arial" w:cs="Arial"/>
          <w:b/>
        </w:rPr>
        <w:t xml:space="preserve">Statement of the Department’s ECON 2301 Common Course Syllabus </w:t>
      </w:r>
    </w:p>
    <w:p w:rsidR="003A0301" w:rsidRDefault="00EC38A9">
      <w:pPr>
        <w:spacing w:after="120" w:line="259" w:lineRule="auto"/>
        <w:ind w:left="0" w:right="532" w:firstLine="0"/>
        <w:jc w:val="center"/>
      </w:pPr>
      <w:r>
        <w:rPr>
          <w:rFonts w:ascii="Arial" w:eastAsia="Arial" w:hAnsi="Arial" w:cs="Arial"/>
          <w:i/>
          <w:sz w:val="18"/>
        </w:rPr>
        <w:t xml:space="preserve">(Required by the Texas Legislature and SPC) </w:t>
      </w:r>
    </w:p>
    <w:p w:rsidR="003A0301" w:rsidRDefault="00EC38A9">
      <w:pPr>
        <w:spacing w:after="125" w:line="259" w:lineRule="auto"/>
        <w:ind w:left="0" w:right="474" w:firstLine="0"/>
        <w:jc w:val="center"/>
      </w:pPr>
      <w:r>
        <w:rPr>
          <w:rFonts w:ascii="Arial" w:eastAsia="Arial" w:hAnsi="Arial" w:cs="Arial"/>
          <w:b/>
          <w:sz w:val="20"/>
        </w:rPr>
        <w:t xml:space="preserve"> </w:t>
      </w:r>
    </w:p>
    <w:p w:rsidR="003A0301" w:rsidRDefault="00EC38A9">
      <w:pPr>
        <w:spacing w:after="107" w:line="249" w:lineRule="auto"/>
        <w:ind w:left="-5" w:right="524"/>
      </w:pPr>
      <w:r>
        <w:rPr>
          <w:rFonts w:ascii="Arial" w:eastAsia="Arial" w:hAnsi="Arial" w:cs="Arial"/>
          <w:sz w:val="22"/>
        </w:rPr>
        <w:t xml:space="preserve">Instructor:  C. Dale Robison, B.S., M.S. </w:t>
      </w:r>
    </w:p>
    <w:p w:rsidR="003A0301" w:rsidRDefault="00EC38A9">
      <w:pPr>
        <w:spacing w:after="110" w:line="249" w:lineRule="auto"/>
        <w:ind w:left="-5" w:right="524"/>
      </w:pPr>
      <w:r>
        <w:rPr>
          <w:rFonts w:ascii="Arial" w:eastAsia="Arial" w:hAnsi="Arial" w:cs="Arial"/>
          <w:sz w:val="22"/>
        </w:rPr>
        <w:t>Contact Information:  Tel: 806-716-4678; Reese Campus, Building 2, Room 2</w:t>
      </w:r>
      <w:r w:rsidR="00182EF3">
        <w:rPr>
          <w:rFonts w:ascii="Arial" w:eastAsia="Arial" w:hAnsi="Arial" w:cs="Arial"/>
          <w:sz w:val="22"/>
        </w:rPr>
        <w:t>22</w:t>
      </w:r>
      <w:bookmarkStart w:id="0" w:name="_GoBack"/>
      <w:bookmarkEnd w:id="0"/>
    </w:p>
    <w:p w:rsidR="003A0301" w:rsidRDefault="00EC38A9">
      <w:pPr>
        <w:tabs>
          <w:tab w:val="center" w:pos="720"/>
          <w:tab w:val="center" w:pos="1440"/>
          <w:tab w:val="center" w:pos="3814"/>
        </w:tabs>
        <w:spacing w:after="115" w:line="249" w:lineRule="auto"/>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rsidR="003A0301" w:rsidRDefault="00EC38A9">
      <w:pPr>
        <w:spacing w:after="170" w:line="249" w:lineRule="auto"/>
        <w:ind w:left="-5" w:right="524"/>
      </w:pPr>
      <w:r>
        <w:rPr>
          <w:rFonts w:ascii="Arial" w:eastAsia="Arial" w:hAnsi="Arial" w:cs="Arial"/>
          <w:sz w:val="22"/>
        </w:rPr>
        <w:t xml:space="preserve">Department: Social Sciences </w:t>
      </w:r>
    </w:p>
    <w:p w:rsidR="003A0301" w:rsidRDefault="00EC38A9">
      <w:pPr>
        <w:spacing w:after="167" w:line="249" w:lineRule="auto"/>
        <w:ind w:left="-5" w:right="524"/>
      </w:pPr>
      <w:r>
        <w:rPr>
          <w:rFonts w:ascii="Arial" w:eastAsia="Arial" w:hAnsi="Arial" w:cs="Arial"/>
          <w:sz w:val="22"/>
        </w:rPr>
        <w:t xml:space="preserve">Discipline: Economics </w:t>
      </w:r>
    </w:p>
    <w:p w:rsidR="003A0301" w:rsidRDefault="00EC38A9">
      <w:pPr>
        <w:spacing w:after="170" w:line="249" w:lineRule="auto"/>
        <w:ind w:left="-5" w:right="524"/>
      </w:pPr>
      <w:r>
        <w:rPr>
          <w:rFonts w:ascii="Arial" w:eastAsia="Arial" w:hAnsi="Arial" w:cs="Arial"/>
          <w:sz w:val="22"/>
        </w:rPr>
        <w:t xml:space="preserve">Course Number: ECONOMICS 2301 </w:t>
      </w:r>
    </w:p>
    <w:p w:rsidR="003A0301" w:rsidRDefault="00EC38A9">
      <w:pPr>
        <w:spacing w:after="167" w:line="249" w:lineRule="auto"/>
        <w:ind w:left="-5" w:right="524"/>
      </w:pPr>
      <w:r>
        <w:rPr>
          <w:rFonts w:ascii="Arial" w:eastAsia="Arial" w:hAnsi="Arial" w:cs="Arial"/>
          <w:sz w:val="22"/>
        </w:rPr>
        <w:t xml:space="preserve">Course Title: Principles of Macroeconomics </w:t>
      </w:r>
    </w:p>
    <w:p w:rsidR="003A0301" w:rsidRDefault="00EC38A9">
      <w:pPr>
        <w:spacing w:after="168" w:line="249" w:lineRule="auto"/>
        <w:ind w:left="-5" w:right="524"/>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rsidR="003A0301" w:rsidRDefault="00EC38A9">
      <w:pPr>
        <w:spacing w:after="5" w:line="249" w:lineRule="auto"/>
        <w:ind w:left="-5" w:right="524"/>
      </w:pPr>
      <w:r>
        <w:rPr>
          <w:rFonts w:ascii="Arial" w:eastAsia="Arial" w:hAnsi="Arial" w:cs="Arial"/>
          <w:sz w:val="22"/>
        </w:rPr>
        <w:t xml:space="preserve">Satisfies a core curriculum requirement: Yes - Social and Behavior Sciences and </w:t>
      </w:r>
    </w:p>
    <w:p w:rsidR="003A0301" w:rsidRDefault="00EC38A9">
      <w:pPr>
        <w:spacing w:after="167" w:line="249" w:lineRule="auto"/>
        <w:ind w:left="550" w:right="524"/>
      </w:pPr>
      <w:r>
        <w:rPr>
          <w:rFonts w:ascii="Arial" w:eastAsia="Arial" w:hAnsi="Arial" w:cs="Arial"/>
          <w:sz w:val="22"/>
        </w:rPr>
        <w:t xml:space="preserve">University Business Administration (B.A.) Undergraduate Degrees </w:t>
      </w:r>
    </w:p>
    <w:p w:rsidR="003A0301" w:rsidRDefault="00EC38A9">
      <w:pPr>
        <w:spacing w:after="170" w:line="249" w:lineRule="auto"/>
        <w:ind w:left="525" w:right="524" w:hanging="540"/>
      </w:pPr>
      <w:r>
        <w:rPr>
          <w:rFonts w:ascii="Arial" w:eastAsia="Arial" w:hAnsi="Arial" w:cs="Arial"/>
          <w:sz w:val="22"/>
        </w:rPr>
        <w:t xml:space="preserve">Prerequisites: None. However, college algebra and English composition is recommended. </w:t>
      </w:r>
    </w:p>
    <w:p w:rsidR="003A0301" w:rsidRDefault="00EC38A9">
      <w:pPr>
        <w:spacing w:after="167" w:line="249" w:lineRule="auto"/>
        <w:ind w:left="-5" w:right="524"/>
      </w:pPr>
      <w:r>
        <w:rPr>
          <w:rFonts w:ascii="Arial" w:eastAsia="Arial" w:hAnsi="Arial" w:cs="Arial"/>
          <w:sz w:val="22"/>
        </w:rPr>
        <w:t xml:space="preserve">Available Formats: Conventional, INET, ITV, Dual Credit. </w:t>
      </w:r>
    </w:p>
    <w:p w:rsidR="003A0301" w:rsidRDefault="00EC38A9">
      <w:pPr>
        <w:spacing w:after="201" w:line="249" w:lineRule="auto"/>
        <w:ind w:left="-5" w:right="524"/>
      </w:pPr>
      <w:r>
        <w:rPr>
          <w:rFonts w:ascii="Arial" w:eastAsia="Arial" w:hAnsi="Arial" w:cs="Arial"/>
          <w:sz w:val="22"/>
        </w:rPr>
        <w:t xml:space="preserve">Campus: Levelland, Reese, ATC and Plainview. </w:t>
      </w:r>
    </w:p>
    <w:p w:rsidR="003A0301" w:rsidRDefault="00EC38A9">
      <w:pPr>
        <w:spacing w:after="171" w:line="249" w:lineRule="auto"/>
        <w:ind w:left="525" w:right="524"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rsidR="003A0301" w:rsidRDefault="00EC38A9">
      <w:pPr>
        <w:spacing w:after="173" w:line="249" w:lineRule="auto"/>
        <w:ind w:left="525" w:right="524" w:hanging="540"/>
      </w:pPr>
      <w:r>
        <w:rPr>
          <w:rFonts w:ascii="Arial" w:eastAsia="Arial" w:hAnsi="Arial" w:cs="Arial"/>
          <w:sz w:val="22"/>
        </w:rPr>
        <w:t xml:space="preserve">Course Specific Instructions: Each instructor will attach his/her course with specific instructions. </w:t>
      </w:r>
    </w:p>
    <w:p w:rsidR="003A0301" w:rsidRDefault="00EC38A9">
      <w:pPr>
        <w:spacing w:after="173" w:line="249" w:lineRule="auto"/>
        <w:ind w:left="525" w:right="524" w:hanging="540"/>
      </w:pPr>
      <w:r>
        <w:rPr>
          <w:rFonts w:ascii="Arial" w:eastAsia="Arial" w:hAnsi="Arial" w:cs="Arial"/>
          <w:sz w:val="22"/>
        </w:rPr>
        <w:t xml:space="preserve">Course Description: This course is an introduction to modern economic society and theories of production and exchange. </w:t>
      </w:r>
    </w:p>
    <w:p w:rsidR="003A0301" w:rsidRDefault="00EC38A9">
      <w:pPr>
        <w:spacing w:after="170" w:line="249" w:lineRule="auto"/>
        <w:ind w:left="525" w:right="524" w:hanging="540"/>
      </w:pPr>
      <w:r>
        <w:rPr>
          <w:rFonts w:ascii="Arial" w:eastAsia="Arial" w:hAnsi="Arial" w:cs="Arial"/>
          <w:sz w:val="22"/>
        </w:rPr>
        <w:t xml:space="preserve">Course Purpose: Economics 2301, as taught at South Plains College, provides an analysis of the economy </w:t>
      </w:r>
      <w:proofErr w:type="gramStart"/>
      <w:r>
        <w:rPr>
          <w:rFonts w:ascii="Arial" w:eastAsia="Arial" w:hAnsi="Arial" w:cs="Arial"/>
          <w:sz w:val="22"/>
        </w:rPr>
        <w:t>as a whole including</w:t>
      </w:r>
      <w:proofErr w:type="gramEnd"/>
      <w:r>
        <w:rPr>
          <w:rFonts w:ascii="Arial" w:eastAsia="Arial" w:hAnsi="Arial" w:cs="Arial"/>
          <w:sz w:val="22"/>
        </w:rPr>
        <w:t xml:space="preserve"> measurement and determination of Aggregate Demand and Aggregate Supply, national income, inflation, and unemployment. Other topics include international trade, economic growth, business cycles, and fiscal and monetary policy.  Basic macroeconomic models illustrate the principles, theories, laws, and concepts within the experience of the United States and other foreign economies. </w:t>
      </w:r>
    </w:p>
    <w:p w:rsidR="003A0301" w:rsidRDefault="00EC38A9">
      <w:pPr>
        <w:spacing w:after="169" w:line="249" w:lineRule="auto"/>
        <w:ind w:left="525" w:right="524"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rsidR="003A0301" w:rsidRDefault="00EC38A9">
      <w:pPr>
        <w:spacing w:after="170" w:line="249" w:lineRule="auto"/>
        <w:ind w:left="525" w:right="524" w:hanging="540"/>
      </w:pPr>
      <w:r>
        <w:rPr>
          <w:rFonts w:ascii="Arial" w:eastAsia="Arial" w:hAnsi="Arial" w:cs="Arial"/>
          <w:sz w:val="22"/>
        </w:rPr>
        <w:t xml:space="preserve">Outcomes Inventory: A </w:t>
      </w:r>
      <w:proofErr w:type="gramStart"/>
      <w:r>
        <w:rPr>
          <w:rFonts w:ascii="Arial" w:eastAsia="Arial" w:hAnsi="Arial" w:cs="Arial"/>
          <w:sz w:val="22"/>
        </w:rPr>
        <w:t>pre and</w:t>
      </w:r>
      <w:proofErr w:type="gramEnd"/>
      <w:r>
        <w:rPr>
          <w:rFonts w:ascii="Arial" w:eastAsia="Arial" w:hAnsi="Arial" w:cs="Arial"/>
          <w:sz w:val="22"/>
        </w:rPr>
        <w:t xml:space="preserve">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rsidR="003A0301" w:rsidRDefault="00EC38A9">
      <w:pPr>
        <w:spacing w:after="5" w:line="249" w:lineRule="auto"/>
        <w:ind w:left="525" w:right="524" w:hanging="540"/>
      </w:pPr>
      <w:r>
        <w:rPr>
          <w:rFonts w:ascii="Arial" w:eastAsia="Arial" w:hAnsi="Arial" w:cs="Arial"/>
          <w:sz w:val="22"/>
        </w:rPr>
        <w:t xml:space="preserve">Course Evaluation: See the instructor's course information sheet for specific items used in evaluating student performance. </w:t>
      </w:r>
    </w:p>
    <w:p w:rsidR="003A0301" w:rsidRDefault="00EC38A9">
      <w:pPr>
        <w:spacing w:after="173" w:line="249" w:lineRule="auto"/>
        <w:ind w:left="525" w:right="524" w:hanging="540"/>
      </w:pPr>
      <w:r>
        <w:rPr>
          <w:rFonts w:ascii="Arial" w:eastAsia="Arial" w:hAnsi="Arial" w:cs="Arial"/>
          <w:sz w:val="22"/>
        </w:rPr>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rsidR="003A0301" w:rsidRDefault="00EC38A9">
      <w:pPr>
        <w:spacing w:after="225" w:line="249" w:lineRule="auto"/>
        <w:ind w:left="-5" w:right="524"/>
      </w:pPr>
      <w:r>
        <w:rPr>
          <w:rFonts w:ascii="Arial" w:eastAsia="Arial" w:hAnsi="Arial" w:cs="Arial"/>
          <w:sz w:val="22"/>
        </w:rPr>
        <w:t xml:space="preserve">Student Learning Outcomes: </w:t>
      </w:r>
    </w:p>
    <w:p w:rsidR="003A0301" w:rsidRDefault="00EC38A9">
      <w:pPr>
        <w:spacing w:after="110" w:line="249" w:lineRule="auto"/>
        <w:ind w:left="730" w:right="524"/>
      </w:pPr>
      <w:r>
        <w:rPr>
          <w:rFonts w:ascii="Arial" w:eastAsia="Arial" w:hAnsi="Arial" w:cs="Arial"/>
          <w:sz w:val="22"/>
        </w:rPr>
        <w:t xml:space="preserve">Upon successful completion of this course, students will: </w:t>
      </w:r>
    </w:p>
    <w:p w:rsidR="003A0301" w:rsidRDefault="00EC38A9">
      <w:pPr>
        <w:numPr>
          <w:ilvl w:val="0"/>
          <w:numId w:val="8"/>
        </w:numPr>
        <w:spacing w:after="5" w:line="249" w:lineRule="auto"/>
        <w:ind w:right="524" w:hanging="360"/>
      </w:pPr>
      <w:r>
        <w:rPr>
          <w:rFonts w:ascii="Arial" w:eastAsia="Arial" w:hAnsi="Arial" w:cs="Arial"/>
          <w:sz w:val="22"/>
        </w:rPr>
        <w:lastRenderedPageBreak/>
        <w:t xml:space="preserve">Explain the role of scarcity, specialization, opportunity cost and cost/benefit analysis in economic decision-making. </w:t>
      </w:r>
    </w:p>
    <w:p w:rsidR="003A0301" w:rsidRDefault="00EC38A9">
      <w:pPr>
        <w:numPr>
          <w:ilvl w:val="0"/>
          <w:numId w:val="8"/>
        </w:numPr>
        <w:spacing w:after="5" w:line="249" w:lineRule="auto"/>
        <w:ind w:right="524"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rsidR="003A0301" w:rsidRDefault="00EC38A9">
      <w:pPr>
        <w:numPr>
          <w:ilvl w:val="0"/>
          <w:numId w:val="8"/>
        </w:numPr>
        <w:spacing w:after="5" w:line="249" w:lineRule="auto"/>
        <w:ind w:right="524" w:hanging="360"/>
      </w:pPr>
      <w:r>
        <w:rPr>
          <w:rFonts w:ascii="Arial" w:eastAsia="Arial" w:hAnsi="Arial" w:cs="Arial"/>
          <w:sz w:val="22"/>
        </w:rPr>
        <w:t xml:space="preserve">Define and measure national income and rates of unemployment and inflation. </w:t>
      </w:r>
    </w:p>
    <w:p w:rsidR="003A0301" w:rsidRDefault="00EC38A9">
      <w:pPr>
        <w:numPr>
          <w:ilvl w:val="0"/>
          <w:numId w:val="8"/>
        </w:numPr>
        <w:spacing w:after="5" w:line="249" w:lineRule="auto"/>
        <w:ind w:right="524" w:hanging="360"/>
      </w:pPr>
      <w:r>
        <w:rPr>
          <w:rFonts w:ascii="Arial" w:eastAsia="Arial" w:hAnsi="Arial" w:cs="Arial"/>
          <w:sz w:val="22"/>
        </w:rPr>
        <w:t xml:space="preserve">Identify the phases of the business cycle and the problems caused by cyclical fluctuations in the market economy. </w:t>
      </w:r>
    </w:p>
    <w:p w:rsidR="003A0301" w:rsidRDefault="00EC38A9">
      <w:pPr>
        <w:numPr>
          <w:ilvl w:val="0"/>
          <w:numId w:val="8"/>
        </w:numPr>
        <w:spacing w:after="5" w:line="249" w:lineRule="auto"/>
        <w:ind w:right="524" w:hanging="360"/>
      </w:pPr>
      <w:r>
        <w:rPr>
          <w:rFonts w:ascii="Arial" w:eastAsia="Arial" w:hAnsi="Arial" w:cs="Arial"/>
          <w:sz w:val="22"/>
        </w:rPr>
        <w:t xml:space="preserve">Define money and the money supply; describe the process of money creation by the banking system and the role of the central bank. </w:t>
      </w:r>
    </w:p>
    <w:p w:rsidR="003A0301" w:rsidRDefault="00EC38A9">
      <w:pPr>
        <w:numPr>
          <w:ilvl w:val="0"/>
          <w:numId w:val="8"/>
        </w:numPr>
        <w:spacing w:after="5" w:line="249" w:lineRule="auto"/>
        <w:ind w:right="524" w:hanging="360"/>
      </w:pPr>
      <w:r>
        <w:rPr>
          <w:rFonts w:ascii="Arial" w:eastAsia="Arial" w:hAnsi="Arial" w:cs="Arial"/>
          <w:sz w:val="22"/>
        </w:rPr>
        <w:t xml:space="preserve">Construct the aggregate demand and aggregate supply model of the macro economy and use it to illustrate macroeconomic problems and potential monetary and fiscal policy solutions. </w:t>
      </w:r>
    </w:p>
    <w:p w:rsidR="003A0301" w:rsidRDefault="00EC38A9">
      <w:pPr>
        <w:numPr>
          <w:ilvl w:val="0"/>
          <w:numId w:val="8"/>
        </w:numPr>
        <w:spacing w:after="5" w:line="249" w:lineRule="auto"/>
        <w:ind w:right="524" w:hanging="360"/>
      </w:pPr>
      <w:r>
        <w:rPr>
          <w:rFonts w:ascii="Arial" w:eastAsia="Arial" w:hAnsi="Arial" w:cs="Arial"/>
          <w:sz w:val="22"/>
        </w:rPr>
        <w:t xml:space="preserve">Explain the mechanics and institutions of international trade and their impact on the macro economy. </w:t>
      </w:r>
    </w:p>
    <w:p w:rsidR="003A0301" w:rsidRDefault="00EC38A9">
      <w:pPr>
        <w:numPr>
          <w:ilvl w:val="0"/>
          <w:numId w:val="8"/>
        </w:numPr>
        <w:spacing w:after="5" w:line="249" w:lineRule="auto"/>
        <w:ind w:right="524" w:hanging="360"/>
      </w:pPr>
      <w:r>
        <w:rPr>
          <w:rFonts w:ascii="Arial" w:eastAsia="Arial" w:hAnsi="Arial" w:cs="Arial"/>
          <w:sz w:val="22"/>
        </w:rPr>
        <w:t xml:space="preserve">Define economic growth and identify sources of economic growth. </w:t>
      </w:r>
    </w:p>
    <w:p w:rsidR="003A0301" w:rsidRDefault="00EC38A9">
      <w:pPr>
        <w:numPr>
          <w:ilvl w:val="0"/>
          <w:numId w:val="8"/>
        </w:numPr>
        <w:spacing w:after="5" w:line="249" w:lineRule="auto"/>
        <w:ind w:right="524"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rsidR="003A0301" w:rsidRDefault="00EC38A9">
      <w:pPr>
        <w:spacing w:after="0" w:line="259" w:lineRule="auto"/>
        <w:ind w:left="0" w:firstLine="0"/>
      </w:pPr>
      <w:r>
        <w:rPr>
          <w:rFonts w:ascii="Arial" w:eastAsia="Arial" w:hAnsi="Arial" w:cs="Arial"/>
          <w:sz w:val="22"/>
        </w:rPr>
        <w:t xml:space="preserve"> </w:t>
      </w:r>
    </w:p>
    <w:p w:rsidR="003A0301" w:rsidRDefault="00EC38A9">
      <w:pPr>
        <w:spacing w:after="5" w:line="249" w:lineRule="auto"/>
        <w:ind w:left="-5" w:right="524"/>
      </w:pPr>
      <w:r>
        <w:rPr>
          <w:rFonts w:ascii="Arial" w:eastAsia="Arial" w:hAnsi="Arial" w:cs="Arial"/>
          <w:sz w:val="22"/>
        </w:rPr>
        <w:t xml:space="preserve">Fundamental Component Areas (FCA): </w:t>
      </w:r>
    </w:p>
    <w:p w:rsidR="003A0301" w:rsidRDefault="00EC38A9">
      <w:pPr>
        <w:spacing w:after="5" w:line="249" w:lineRule="auto"/>
        <w:ind w:left="730" w:right="524"/>
      </w:pPr>
      <w:r>
        <w:rPr>
          <w:rFonts w:ascii="Arial" w:eastAsia="Arial" w:hAnsi="Arial" w:cs="Arial"/>
          <w:sz w:val="22"/>
        </w:rPr>
        <w:t xml:space="preserve">Students will be expected to perform satisfactorily in four FCA. </w:t>
      </w:r>
    </w:p>
    <w:p w:rsidR="003A0301" w:rsidRDefault="00EC38A9">
      <w:pPr>
        <w:numPr>
          <w:ilvl w:val="0"/>
          <w:numId w:val="9"/>
        </w:numPr>
        <w:spacing w:after="5" w:line="249" w:lineRule="auto"/>
        <w:ind w:right="524" w:hanging="360"/>
      </w:pPr>
      <w:r>
        <w:rPr>
          <w:rFonts w:ascii="Arial" w:eastAsia="Arial" w:hAnsi="Arial" w:cs="Arial"/>
          <w:sz w:val="22"/>
        </w:rPr>
        <w:t xml:space="preserve">Critical Thinking Skills – to include creative thinking, innovation, inquiry, and analysis, evaluation and synthesis of information by: </w:t>
      </w:r>
    </w:p>
    <w:p w:rsidR="003A0301" w:rsidRDefault="00EC38A9">
      <w:pPr>
        <w:numPr>
          <w:ilvl w:val="1"/>
          <w:numId w:val="9"/>
        </w:numPr>
        <w:spacing w:after="5" w:line="249" w:lineRule="auto"/>
        <w:ind w:right="524" w:hanging="360"/>
      </w:pPr>
      <w:r>
        <w:rPr>
          <w:rFonts w:ascii="Arial" w:eastAsia="Arial" w:hAnsi="Arial" w:cs="Arial"/>
          <w:sz w:val="22"/>
        </w:rPr>
        <w:t xml:space="preserve">Generating and communicating ideas by combining, changing, or reapplying existing information, </w:t>
      </w:r>
    </w:p>
    <w:p w:rsidR="003A0301" w:rsidRDefault="00EC38A9">
      <w:pPr>
        <w:numPr>
          <w:ilvl w:val="1"/>
          <w:numId w:val="9"/>
        </w:numPr>
        <w:spacing w:after="5" w:line="249" w:lineRule="auto"/>
        <w:ind w:right="524" w:hanging="360"/>
      </w:pPr>
      <w:r>
        <w:rPr>
          <w:rFonts w:ascii="Arial" w:eastAsia="Arial" w:hAnsi="Arial" w:cs="Arial"/>
          <w:sz w:val="22"/>
        </w:rPr>
        <w:t xml:space="preserve">Gathering and assessing information relevant to a question, </w:t>
      </w:r>
    </w:p>
    <w:p w:rsidR="003A0301" w:rsidRDefault="00EC38A9">
      <w:pPr>
        <w:numPr>
          <w:ilvl w:val="1"/>
          <w:numId w:val="9"/>
        </w:numPr>
        <w:spacing w:after="5" w:line="249" w:lineRule="auto"/>
        <w:ind w:right="524" w:hanging="360"/>
      </w:pPr>
      <w:r>
        <w:rPr>
          <w:rFonts w:ascii="Arial" w:eastAsia="Arial" w:hAnsi="Arial" w:cs="Arial"/>
          <w:sz w:val="22"/>
        </w:rPr>
        <w:t xml:space="preserve">Analyzing, evaluating, and synthesizing information. </w:t>
      </w:r>
    </w:p>
    <w:p w:rsidR="003A0301" w:rsidRDefault="00EC38A9">
      <w:pPr>
        <w:numPr>
          <w:ilvl w:val="0"/>
          <w:numId w:val="9"/>
        </w:numPr>
        <w:spacing w:after="5" w:line="249" w:lineRule="auto"/>
        <w:ind w:right="524"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rsidR="003A0301" w:rsidRDefault="00EC38A9">
      <w:pPr>
        <w:numPr>
          <w:ilvl w:val="0"/>
          <w:numId w:val="9"/>
        </w:numPr>
        <w:spacing w:after="5" w:line="249" w:lineRule="auto"/>
        <w:ind w:right="524" w:hanging="360"/>
      </w:pPr>
      <w:r>
        <w:rPr>
          <w:rFonts w:ascii="Arial" w:eastAsia="Arial" w:hAnsi="Arial" w:cs="Arial"/>
          <w:sz w:val="22"/>
        </w:rPr>
        <w:t xml:space="preserve">Empirical and Quantitative Skills – to include the ability to apply, analyze and draw conclusions based on scientific and mathematical concepts by: </w:t>
      </w:r>
    </w:p>
    <w:p w:rsidR="003A0301" w:rsidRDefault="00EC38A9">
      <w:pPr>
        <w:numPr>
          <w:ilvl w:val="1"/>
          <w:numId w:val="9"/>
        </w:numPr>
        <w:spacing w:after="5" w:line="249" w:lineRule="auto"/>
        <w:ind w:right="524"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rsidR="003A0301" w:rsidRDefault="00EC38A9">
      <w:pPr>
        <w:numPr>
          <w:ilvl w:val="1"/>
          <w:numId w:val="9"/>
        </w:numPr>
        <w:spacing w:after="5" w:line="249" w:lineRule="auto"/>
        <w:ind w:right="524" w:hanging="360"/>
      </w:pPr>
      <w:r>
        <w:rPr>
          <w:rFonts w:ascii="Arial" w:eastAsia="Arial" w:hAnsi="Arial" w:cs="Arial"/>
          <w:sz w:val="22"/>
        </w:rPr>
        <w:t xml:space="preserve">Gathering information pertinent to problem investigation, </w:t>
      </w:r>
    </w:p>
    <w:p w:rsidR="003A0301" w:rsidRDefault="00EC38A9">
      <w:pPr>
        <w:numPr>
          <w:ilvl w:val="1"/>
          <w:numId w:val="9"/>
        </w:numPr>
        <w:spacing w:after="5" w:line="249" w:lineRule="auto"/>
        <w:ind w:right="524" w:hanging="360"/>
      </w:pPr>
      <w:r>
        <w:rPr>
          <w:rFonts w:ascii="Arial" w:eastAsia="Arial" w:hAnsi="Arial" w:cs="Arial"/>
          <w:sz w:val="22"/>
        </w:rPr>
        <w:t xml:space="preserve">Assimilating information to draw appropriate conclusions. </w:t>
      </w:r>
    </w:p>
    <w:p w:rsidR="003A0301" w:rsidRDefault="00EC38A9">
      <w:pPr>
        <w:spacing w:after="0" w:line="259" w:lineRule="auto"/>
        <w:ind w:left="720" w:firstLine="0"/>
      </w:pPr>
      <w:r>
        <w:rPr>
          <w:rFonts w:ascii="Arial" w:eastAsia="Arial" w:hAnsi="Arial" w:cs="Arial"/>
          <w:sz w:val="22"/>
        </w:rPr>
        <w:t xml:space="preserve"> </w:t>
      </w:r>
    </w:p>
    <w:p w:rsidR="003A0301" w:rsidRDefault="00EC38A9">
      <w:pPr>
        <w:numPr>
          <w:ilvl w:val="0"/>
          <w:numId w:val="9"/>
        </w:numPr>
        <w:spacing w:after="5" w:line="249" w:lineRule="auto"/>
        <w:ind w:right="524" w:hanging="360"/>
      </w:pPr>
      <w:r>
        <w:rPr>
          <w:rFonts w:ascii="Arial" w:eastAsia="Arial" w:hAnsi="Arial" w:cs="Arial"/>
          <w:sz w:val="22"/>
        </w:rPr>
        <w:t xml:space="preserve">Personal Responsibility – to include the ability to connect choices, action, and consequences to ethical decision-making by: </w:t>
      </w:r>
    </w:p>
    <w:p w:rsidR="003A0301" w:rsidRDefault="00EC38A9">
      <w:pPr>
        <w:spacing w:after="5" w:line="249" w:lineRule="auto"/>
        <w:ind w:left="1810" w:right="524"/>
      </w:pPr>
      <w:r>
        <w:rPr>
          <w:rFonts w:ascii="Arial" w:eastAsia="Arial" w:hAnsi="Arial" w:cs="Arial"/>
          <w:sz w:val="22"/>
        </w:rPr>
        <w:t xml:space="preserve">Evaluating choices and actions and relating consequences to decision-making. </w:t>
      </w:r>
    </w:p>
    <w:p w:rsidR="003A0301" w:rsidRDefault="00EC38A9">
      <w:pPr>
        <w:spacing w:after="0" w:line="259" w:lineRule="auto"/>
        <w:ind w:left="2160" w:firstLine="0"/>
      </w:pPr>
      <w:r>
        <w:t xml:space="preserve"> </w:t>
      </w:r>
    </w:p>
    <w:p w:rsidR="003A0301" w:rsidRDefault="00EC38A9">
      <w:pPr>
        <w:spacing w:after="0" w:line="259" w:lineRule="auto"/>
        <w:ind w:left="2160" w:firstLine="0"/>
      </w:pPr>
      <w:r>
        <w:t xml:space="preserve"> </w:t>
      </w:r>
    </w:p>
    <w:p w:rsidR="003A0301" w:rsidRDefault="00EC38A9">
      <w:pPr>
        <w:spacing w:after="0" w:line="259" w:lineRule="auto"/>
        <w:ind w:left="2160" w:firstLine="0"/>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t xml:space="preserve"> </w:t>
      </w:r>
    </w:p>
    <w:p w:rsidR="003A0301" w:rsidRDefault="00EC38A9">
      <w:pPr>
        <w:spacing w:after="0" w:line="259" w:lineRule="auto"/>
        <w:ind w:left="0" w:right="6950" w:firstLine="0"/>
        <w:jc w:val="right"/>
      </w:pPr>
      <w:r>
        <w:lastRenderedPageBreak/>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firstLine="0"/>
      </w:pPr>
      <w:r>
        <w:t xml:space="preserve"> </w:t>
      </w:r>
    </w:p>
    <w:p w:rsidR="003A0301" w:rsidRDefault="00EC38A9">
      <w:pPr>
        <w:spacing w:after="0" w:line="259" w:lineRule="auto"/>
        <w:ind w:left="0" w:right="6951" w:firstLine="0"/>
        <w:jc w:val="center"/>
      </w:pPr>
      <w:r>
        <w:t xml:space="preserve"> </w:t>
      </w:r>
    </w:p>
    <w:p w:rsidR="003A0301" w:rsidRDefault="00EC38A9">
      <w:pPr>
        <w:spacing w:after="0" w:line="259" w:lineRule="auto"/>
        <w:ind w:left="360" w:firstLine="0"/>
      </w:pPr>
      <w:r>
        <w:t xml:space="preserve"> </w:t>
      </w:r>
    </w:p>
    <w:sectPr w:rsidR="003A0301" w:rsidSect="00EC38A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911FC"/>
    <w:multiLevelType w:val="hybridMultilevel"/>
    <w:tmpl w:val="3D64B6FE"/>
    <w:lvl w:ilvl="0" w:tplc="AA5614C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C84A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A08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2C4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EE3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886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CC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013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A46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7252E8"/>
    <w:multiLevelType w:val="hybridMultilevel"/>
    <w:tmpl w:val="918406AC"/>
    <w:lvl w:ilvl="0" w:tplc="545CB76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9A5D74">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8CF72A">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EC06B0">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56202A">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C61B22">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92D6F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6AEFB0">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8A7C6C">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00156"/>
    <w:multiLevelType w:val="hybridMultilevel"/>
    <w:tmpl w:val="CD4A4B8E"/>
    <w:lvl w:ilvl="0" w:tplc="EBEA230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8B7B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05D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0396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8E64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EDAF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BC8F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030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0C6F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950AF"/>
    <w:multiLevelType w:val="hybridMultilevel"/>
    <w:tmpl w:val="1D70C610"/>
    <w:lvl w:ilvl="0" w:tplc="CDE8FD6E">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C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1A23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0E07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3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C645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A4C9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CCA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0E3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4D50BE"/>
    <w:multiLevelType w:val="hybridMultilevel"/>
    <w:tmpl w:val="BEB82636"/>
    <w:lvl w:ilvl="0" w:tplc="5C742D96">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EF77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80F8E">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36AC">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01F84">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2454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85D32">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E423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C339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BB6993"/>
    <w:multiLevelType w:val="hybridMultilevel"/>
    <w:tmpl w:val="024437EE"/>
    <w:lvl w:ilvl="0" w:tplc="056EC44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C146E">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AC45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86F5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D645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72ED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E0F0F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0A1C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C042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BA1AA7"/>
    <w:multiLevelType w:val="hybridMultilevel"/>
    <w:tmpl w:val="571A121A"/>
    <w:lvl w:ilvl="0" w:tplc="AF9465F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4DFE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82658">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0EB3E">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63AB0">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45498">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C1D7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AE3D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A2672">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5253E4"/>
    <w:multiLevelType w:val="hybridMultilevel"/>
    <w:tmpl w:val="2A8482A6"/>
    <w:lvl w:ilvl="0" w:tplc="B9FA23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038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4CA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4D5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EE5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23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A259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405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A6F1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F7DC8"/>
    <w:multiLevelType w:val="hybridMultilevel"/>
    <w:tmpl w:val="563A83FE"/>
    <w:lvl w:ilvl="0" w:tplc="0FAEE8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6DC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2C01C">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C0EAE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80F30">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E7A8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A401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5E9A">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4D51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0810BE"/>
    <w:multiLevelType w:val="hybridMultilevel"/>
    <w:tmpl w:val="15D87BA2"/>
    <w:lvl w:ilvl="0" w:tplc="79B0C59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29B9A">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89F5C">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24A80">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257B8">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EE91C">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8238">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02CE2">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6C0C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8"/>
  </w:num>
  <w:num w:numId="5">
    <w:abstractNumId w:val="0"/>
  </w:num>
  <w:num w:numId="6">
    <w:abstractNumId w:val="9"/>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01"/>
    <w:rsid w:val="00182EF3"/>
    <w:rsid w:val="001A20D7"/>
    <w:rsid w:val="00240FBE"/>
    <w:rsid w:val="003A0301"/>
    <w:rsid w:val="005151E9"/>
    <w:rsid w:val="00821F11"/>
    <w:rsid w:val="009E31D8"/>
    <w:rsid w:val="00DF6979"/>
    <w:rsid w:val="00EC38A9"/>
    <w:rsid w:val="00F6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0C3A"/>
  <w15:docId w15:val="{7671BDA7-2441-4022-8245-2786ABF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31"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D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www.blackboard.com/accessibility"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hyperlink" Target="http://ondemand.blackboard.com/" TargetMode="External"/><Relationship Id="rId10" Type="http://schemas.openxmlformats.org/officeDocument/2006/relationships/hyperlink" Target="http://www.w3.org/TR/WCAG20/" TargetMode="External"/><Relationship Id="rId19" Type="http://schemas.openxmlformats.org/officeDocument/2006/relationships/hyperlink" Target="http://ondemand.blackboard.com/students.ht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 Robison</cp:lastModifiedBy>
  <cp:revision>6</cp:revision>
  <cp:lastPrinted>2018-01-11T05:07:00Z</cp:lastPrinted>
  <dcterms:created xsi:type="dcterms:W3CDTF">2018-01-11T04:45:00Z</dcterms:created>
  <dcterms:modified xsi:type="dcterms:W3CDTF">2018-01-12T04:11:00Z</dcterms:modified>
</cp:coreProperties>
</file>